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3B02" w14:textId="31152B1E" w:rsidR="00027B83" w:rsidRPr="00DC1999" w:rsidRDefault="000B0897" w:rsidP="00F03B4F">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1"/>
          <w:szCs w:val="21"/>
        </w:rPr>
      </w:pPr>
      <w:r w:rsidRPr="00DC1999">
        <w:rPr>
          <w:rFonts w:asciiTheme="minorHAnsi" w:hAnsiTheme="minorHAnsi" w:cstheme="minorHAnsi"/>
          <w:b/>
          <w:bCs/>
          <w:caps/>
          <w:sz w:val="21"/>
          <w:szCs w:val="21"/>
        </w:rPr>
        <w:t>paslaugų pirkimo-pardavimo sutarties Specialiosios sąlygos</w:t>
      </w:r>
    </w:p>
    <w:p w14:paraId="7AF88D78" w14:textId="77777777" w:rsidR="00027B83" w:rsidRPr="00DC1999" w:rsidRDefault="00027B83">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C1999" w14:paraId="20385947" w14:textId="77777777">
        <w:tc>
          <w:tcPr>
            <w:tcW w:w="2448" w:type="dxa"/>
          </w:tcPr>
          <w:p w14:paraId="2C583B51" w14:textId="77777777" w:rsidR="00027B83" w:rsidRPr="00DC1999" w:rsidRDefault="000B0897">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Sutarties pavadinimas</w:t>
            </w:r>
          </w:p>
        </w:tc>
        <w:tc>
          <w:tcPr>
            <w:tcW w:w="7110" w:type="dxa"/>
            <w:gridSpan w:val="3"/>
          </w:tcPr>
          <w:p w14:paraId="4FE85CAE" w14:textId="3091E833" w:rsidR="00027B83" w:rsidRPr="00DC1999" w:rsidRDefault="00FF5AF0" w:rsidP="00405B2B">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Tarnybinių stočių</w:t>
            </w:r>
            <w:r w:rsidR="002B3CCC" w:rsidRPr="00DC1999">
              <w:rPr>
                <w:rFonts w:asciiTheme="minorHAnsi" w:hAnsiTheme="minorHAnsi" w:cstheme="minorHAnsi"/>
                <w:kern w:val="2"/>
                <w:sz w:val="21"/>
                <w:szCs w:val="21"/>
              </w:rPr>
              <w:t xml:space="preserve"> palaikymo</w:t>
            </w:r>
            <w:r w:rsidR="00E55D64" w:rsidRPr="00DC1999">
              <w:rPr>
                <w:rFonts w:asciiTheme="minorHAnsi" w:hAnsiTheme="minorHAnsi" w:cstheme="minorHAnsi"/>
                <w:kern w:val="2"/>
                <w:sz w:val="21"/>
                <w:szCs w:val="21"/>
              </w:rPr>
              <w:t xml:space="preserve"> paslaugų </w:t>
            </w:r>
            <w:r w:rsidR="00405B2B" w:rsidRPr="00DC1999">
              <w:rPr>
                <w:rFonts w:asciiTheme="minorHAnsi" w:hAnsiTheme="minorHAnsi" w:cstheme="minorHAnsi"/>
                <w:kern w:val="2"/>
                <w:sz w:val="21"/>
                <w:szCs w:val="21"/>
              </w:rPr>
              <w:t>pirkimo – pardavimo sutartis</w:t>
            </w:r>
            <w:r w:rsidR="002B3CCC" w:rsidRPr="00DC1999">
              <w:rPr>
                <w:rFonts w:asciiTheme="minorHAnsi" w:hAnsiTheme="minorHAnsi" w:cstheme="minorHAnsi"/>
                <w:kern w:val="2"/>
                <w:sz w:val="21"/>
                <w:szCs w:val="21"/>
              </w:rPr>
              <w:t xml:space="preserve"> (</w:t>
            </w:r>
            <w:r w:rsidRPr="00DC1999">
              <w:rPr>
                <w:rFonts w:asciiTheme="minorHAnsi" w:hAnsiTheme="minorHAnsi" w:cstheme="minorHAnsi"/>
                <w:kern w:val="2"/>
                <w:sz w:val="21"/>
                <w:szCs w:val="21"/>
              </w:rPr>
              <w:t>2</w:t>
            </w:r>
            <w:r w:rsidR="005846D6" w:rsidRPr="00DC1999">
              <w:rPr>
                <w:rFonts w:asciiTheme="minorHAnsi" w:hAnsiTheme="minorHAnsi" w:cstheme="minorHAnsi"/>
                <w:kern w:val="2"/>
                <w:sz w:val="21"/>
                <w:szCs w:val="21"/>
              </w:rPr>
              <w:t xml:space="preserve"> </w:t>
            </w:r>
            <w:r w:rsidR="002B3CCC" w:rsidRPr="00DC1999">
              <w:rPr>
                <w:rFonts w:asciiTheme="minorHAnsi" w:hAnsiTheme="minorHAnsi" w:cstheme="minorHAnsi"/>
                <w:kern w:val="2"/>
                <w:sz w:val="21"/>
                <w:szCs w:val="21"/>
              </w:rPr>
              <w:t>POD)</w:t>
            </w:r>
          </w:p>
        </w:tc>
      </w:tr>
      <w:tr w:rsidR="00027B83" w:rsidRPr="00DC1999" w14:paraId="3FF4BAC2" w14:textId="77777777">
        <w:tc>
          <w:tcPr>
            <w:tcW w:w="2448" w:type="dxa"/>
          </w:tcPr>
          <w:p w14:paraId="2CC5B902" w14:textId="77777777" w:rsidR="00027B83" w:rsidRPr="00DC1999" w:rsidRDefault="000B0897">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Sutarties data</w:t>
            </w:r>
          </w:p>
        </w:tc>
        <w:tc>
          <w:tcPr>
            <w:tcW w:w="2177" w:type="dxa"/>
          </w:tcPr>
          <w:p w14:paraId="38574EC1" w14:textId="7DE2EB97" w:rsidR="00027B83" w:rsidRPr="00DC1999" w:rsidRDefault="0025405E">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2026-</w:t>
            </w:r>
          </w:p>
        </w:tc>
        <w:tc>
          <w:tcPr>
            <w:tcW w:w="2362" w:type="dxa"/>
          </w:tcPr>
          <w:p w14:paraId="08751177" w14:textId="77777777" w:rsidR="00027B83" w:rsidRPr="00DC1999" w:rsidRDefault="000B0897">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Sutarties numeris</w:t>
            </w:r>
          </w:p>
        </w:tc>
        <w:tc>
          <w:tcPr>
            <w:tcW w:w="2571" w:type="dxa"/>
          </w:tcPr>
          <w:p w14:paraId="0E2BC36C" w14:textId="0965CD9A" w:rsidR="00027B83" w:rsidRPr="00DC1999" w:rsidRDefault="0025405E">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5SF-</w:t>
            </w:r>
          </w:p>
        </w:tc>
      </w:tr>
    </w:tbl>
    <w:p w14:paraId="2AAD8AFB" w14:textId="77777777" w:rsidR="00027B83" w:rsidRPr="00DC1999" w:rsidRDefault="00027B83">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C1999" w14:paraId="0E396EFF" w14:textId="77777777">
        <w:tc>
          <w:tcPr>
            <w:tcW w:w="9558" w:type="dxa"/>
            <w:gridSpan w:val="3"/>
          </w:tcPr>
          <w:p w14:paraId="5EB9853D" w14:textId="77777777" w:rsidR="00027B83" w:rsidRPr="00DC1999" w:rsidRDefault="000B0897">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1. SUTARTIES ŠALYS</w:t>
            </w:r>
          </w:p>
        </w:tc>
      </w:tr>
      <w:tr w:rsidR="00027B83" w:rsidRPr="00DC1999" w14:paraId="09802A2F" w14:textId="77777777">
        <w:tc>
          <w:tcPr>
            <w:tcW w:w="2808" w:type="dxa"/>
            <w:vMerge w:val="restart"/>
          </w:tcPr>
          <w:p w14:paraId="4C63ED73" w14:textId="77777777" w:rsidR="00027B83" w:rsidRPr="00DC1999" w:rsidRDefault="00027B83">
            <w:pPr>
              <w:jc w:val="center"/>
              <w:rPr>
                <w:rFonts w:asciiTheme="minorHAnsi" w:hAnsiTheme="minorHAnsi" w:cstheme="minorHAnsi"/>
                <w:b/>
                <w:kern w:val="2"/>
                <w:sz w:val="21"/>
                <w:szCs w:val="21"/>
              </w:rPr>
            </w:pPr>
          </w:p>
          <w:p w14:paraId="30993330" w14:textId="77777777" w:rsidR="00027B83" w:rsidRPr="00DC1999" w:rsidRDefault="00027B83">
            <w:pPr>
              <w:jc w:val="center"/>
              <w:rPr>
                <w:rFonts w:asciiTheme="minorHAnsi" w:hAnsiTheme="minorHAnsi" w:cstheme="minorHAnsi"/>
                <w:b/>
                <w:kern w:val="2"/>
                <w:sz w:val="21"/>
                <w:szCs w:val="21"/>
              </w:rPr>
            </w:pPr>
          </w:p>
          <w:p w14:paraId="004D8D30" w14:textId="77777777" w:rsidR="00027B83" w:rsidRPr="00DC1999" w:rsidRDefault="00027B83">
            <w:pPr>
              <w:jc w:val="center"/>
              <w:rPr>
                <w:rFonts w:asciiTheme="minorHAnsi" w:hAnsiTheme="minorHAnsi" w:cstheme="minorHAnsi"/>
                <w:b/>
                <w:kern w:val="2"/>
                <w:sz w:val="21"/>
                <w:szCs w:val="21"/>
              </w:rPr>
            </w:pPr>
          </w:p>
          <w:p w14:paraId="3A2E0842" w14:textId="77777777" w:rsidR="00027B83" w:rsidRPr="00DC1999" w:rsidRDefault="00027B83">
            <w:pPr>
              <w:rPr>
                <w:rFonts w:asciiTheme="minorHAnsi" w:hAnsiTheme="minorHAnsi" w:cstheme="minorHAnsi"/>
                <w:b/>
                <w:kern w:val="2"/>
                <w:sz w:val="21"/>
                <w:szCs w:val="21"/>
              </w:rPr>
            </w:pPr>
          </w:p>
          <w:p w14:paraId="12FFB10F"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1.1. Pirkėjas</w:t>
            </w:r>
          </w:p>
        </w:tc>
        <w:tc>
          <w:tcPr>
            <w:tcW w:w="3240" w:type="dxa"/>
          </w:tcPr>
          <w:p w14:paraId="76384F95"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1.1.1. Pavadinimas</w:t>
            </w:r>
          </w:p>
        </w:tc>
        <w:tc>
          <w:tcPr>
            <w:tcW w:w="3510" w:type="dxa"/>
          </w:tcPr>
          <w:p w14:paraId="6951FDBD" w14:textId="3B5BB66F" w:rsidR="00027B83" w:rsidRPr="00DC1999" w:rsidRDefault="001E6A42">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Valstybės įmonė Žemės ūkio duomenų centras</w:t>
            </w:r>
          </w:p>
        </w:tc>
      </w:tr>
      <w:tr w:rsidR="00027B83" w:rsidRPr="00DC1999" w14:paraId="7FF48E09" w14:textId="77777777">
        <w:tc>
          <w:tcPr>
            <w:tcW w:w="2808" w:type="dxa"/>
            <w:vMerge/>
          </w:tcPr>
          <w:p w14:paraId="14DEFD7B" w14:textId="77777777" w:rsidR="00027B83" w:rsidRPr="00DC1999" w:rsidRDefault="00027B83">
            <w:pPr>
              <w:rPr>
                <w:rFonts w:asciiTheme="minorHAnsi" w:hAnsiTheme="minorHAnsi" w:cstheme="minorHAnsi"/>
                <w:kern w:val="2"/>
                <w:sz w:val="21"/>
                <w:szCs w:val="21"/>
              </w:rPr>
            </w:pPr>
          </w:p>
        </w:tc>
        <w:tc>
          <w:tcPr>
            <w:tcW w:w="3240" w:type="dxa"/>
          </w:tcPr>
          <w:p w14:paraId="49AF1832"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1.1.2. Juridinio asmens kodas</w:t>
            </w:r>
          </w:p>
        </w:tc>
        <w:tc>
          <w:tcPr>
            <w:tcW w:w="3510" w:type="dxa"/>
          </w:tcPr>
          <w:p w14:paraId="5D401F10" w14:textId="21A764E9" w:rsidR="00027B83" w:rsidRPr="00DC1999" w:rsidRDefault="007771C2">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306205513</w:t>
            </w:r>
          </w:p>
        </w:tc>
      </w:tr>
      <w:tr w:rsidR="00027B83" w:rsidRPr="00DC1999" w14:paraId="13F0DDE9" w14:textId="77777777">
        <w:tc>
          <w:tcPr>
            <w:tcW w:w="2808" w:type="dxa"/>
            <w:vMerge/>
          </w:tcPr>
          <w:p w14:paraId="63F9FEAE" w14:textId="77777777" w:rsidR="00027B83" w:rsidRPr="00DC1999" w:rsidRDefault="00027B83">
            <w:pPr>
              <w:rPr>
                <w:rFonts w:asciiTheme="minorHAnsi" w:hAnsiTheme="minorHAnsi" w:cstheme="minorHAnsi"/>
                <w:kern w:val="2"/>
                <w:sz w:val="21"/>
                <w:szCs w:val="21"/>
              </w:rPr>
            </w:pPr>
          </w:p>
        </w:tc>
        <w:tc>
          <w:tcPr>
            <w:tcW w:w="3240" w:type="dxa"/>
          </w:tcPr>
          <w:p w14:paraId="08AC4C87"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1.1.3. Adresas</w:t>
            </w:r>
          </w:p>
        </w:tc>
        <w:tc>
          <w:tcPr>
            <w:tcW w:w="3510" w:type="dxa"/>
          </w:tcPr>
          <w:p w14:paraId="55009F6C" w14:textId="296A1900" w:rsidR="00027B83" w:rsidRPr="00DC1999" w:rsidRDefault="006C3C90">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Vinco Kudirkos g. 18-1 LT-01113 Vilnius</w:t>
            </w:r>
          </w:p>
        </w:tc>
      </w:tr>
      <w:tr w:rsidR="00027B83" w:rsidRPr="00DC1999" w14:paraId="476EC92E" w14:textId="77777777">
        <w:tc>
          <w:tcPr>
            <w:tcW w:w="2808" w:type="dxa"/>
            <w:vMerge/>
          </w:tcPr>
          <w:p w14:paraId="1A7DE7CC" w14:textId="77777777" w:rsidR="00027B83" w:rsidRPr="00DC1999" w:rsidRDefault="00027B83">
            <w:pPr>
              <w:rPr>
                <w:rFonts w:asciiTheme="minorHAnsi" w:hAnsiTheme="minorHAnsi" w:cstheme="minorHAnsi"/>
                <w:kern w:val="2"/>
                <w:sz w:val="21"/>
                <w:szCs w:val="21"/>
              </w:rPr>
            </w:pPr>
          </w:p>
        </w:tc>
        <w:tc>
          <w:tcPr>
            <w:tcW w:w="3240" w:type="dxa"/>
          </w:tcPr>
          <w:p w14:paraId="6B3240C4"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1.1.4. PVM mokėtojo kodas</w:t>
            </w:r>
          </w:p>
        </w:tc>
        <w:tc>
          <w:tcPr>
            <w:tcW w:w="3510" w:type="dxa"/>
          </w:tcPr>
          <w:p w14:paraId="01EBA03C" w14:textId="102AFE8C" w:rsidR="00027B83" w:rsidRPr="00DC1999" w:rsidRDefault="00FE5800">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LT100015583514</w:t>
            </w:r>
          </w:p>
        </w:tc>
      </w:tr>
      <w:tr w:rsidR="00027B83" w:rsidRPr="00DC1999" w14:paraId="565681D0" w14:textId="77777777">
        <w:tc>
          <w:tcPr>
            <w:tcW w:w="2808" w:type="dxa"/>
            <w:vMerge/>
          </w:tcPr>
          <w:p w14:paraId="0028CA13" w14:textId="77777777" w:rsidR="00027B83" w:rsidRPr="00DC1999" w:rsidRDefault="00027B83">
            <w:pPr>
              <w:rPr>
                <w:rFonts w:asciiTheme="minorHAnsi" w:hAnsiTheme="minorHAnsi" w:cstheme="minorHAnsi"/>
                <w:kern w:val="2"/>
                <w:sz w:val="21"/>
                <w:szCs w:val="21"/>
              </w:rPr>
            </w:pPr>
          </w:p>
        </w:tc>
        <w:tc>
          <w:tcPr>
            <w:tcW w:w="3240" w:type="dxa"/>
          </w:tcPr>
          <w:p w14:paraId="37DCF5A6"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1.1.5. Atsiskaitomoji sąskaita</w:t>
            </w:r>
          </w:p>
        </w:tc>
        <w:tc>
          <w:tcPr>
            <w:tcW w:w="3510" w:type="dxa"/>
          </w:tcPr>
          <w:p w14:paraId="32C8A45E" w14:textId="59F0861E" w:rsidR="00027B83" w:rsidRPr="00DC1999" w:rsidRDefault="009F7450">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LT204010042400020388</w:t>
            </w:r>
          </w:p>
        </w:tc>
      </w:tr>
      <w:tr w:rsidR="00027B83" w:rsidRPr="00DC1999" w14:paraId="61F8759F" w14:textId="77777777">
        <w:tc>
          <w:tcPr>
            <w:tcW w:w="2808" w:type="dxa"/>
            <w:vMerge/>
          </w:tcPr>
          <w:p w14:paraId="4FBEF655" w14:textId="77777777" w:rsidR="00027B83" w:rsidRPr="00DC1999" w:rsidRDefault="00027B83">
            <w:pPr>
              <w:rPr>
                <w:rFonts w:asciiTheme="minorHAnsi" w:hAnsiTheme="minorHAnsi" w:cstheme="minorHAnsi"/>
                <w:kern w:val="2"/>
                <w:sz w:val="21"/>
                <w:szCs w:val="21"/>
              </w:rPr>
            </w:pPr>
          </w:p>
        </w:tc>
        <w:tc>
          <w:tcPr>
            <w:tcW w:w="3240" w:type="dxa"/>
          </w:tcPr>
          <w:p w14:paraId="6BFCF8B0"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1.1.6. Bankas, banko kodas</w:t>
            </w:r>
          </w:p>
        </w:tc>
        <w:tc>
          <w:tcPr>
            <w:tcW w:w="3510" w:type="dxa"/>
          </w:tcPr>
          <w:p w14:paraId="62DD61A9" w14:textId="15CDE0C2" w:rsidR="00027B83" w:rsidRPr="00DC1999" w:rsidRDefault="00C510D8">
            <w:pPr>
              <w:jc w:val="center"/>
              <w:rPr>
                <w:rFonts w:asciiTheme="minorHAnsi" w:hAnsiTheme="minorHAnsi" w:cstheme="minorHAnsi"/>
                <w:kern w:val="2"/>
                <w:sz w:val="21"/>
                <w:szCs w:val="21"/>
              </w:rPr>
            </w:pPr>
            <w:proofErr w:type="spellStart"/>
            <w:r w:rsidRPr="00DC1999">
              <w:rPr>
                <w:rFonts w:asciiTheme="minorHAnsi" w:hAnsiTheme="minorHAnsi" w:cstheme="minorHAnsi"/>
                <w:kern w:val="2"/>
                <w:sz w:val="21"/>
                <w:szCs w:val="21"/>
              </w:rPr>
              <w:t>Luminor</w:t>
            </w:r>
            <w:proofErr w:type="spellEnd"/>
            <w:r w:rsidRPr="00DC1999">
              <w:rPr>
                <w:rFonts w:asciiTheme="minorHAnsi" w:hAnsiTheme="minorHAnsi" w:cstheme="minorHAnsi"/>
                <w:kern w:val="2"/>
                <w:sz w:val="21"/>
                <w:szCs w:val="21"/>
              </w:rPr>
              <w:t xml:space="preserve"> Bank, AB, 40100</w:t>
            </w:r>
          </w:p>
        </w:tc>
      </w:tr>
      <w:tr w:rsidR="00027B83" w:rsidRPr="00DC1999" w14:paraId="03E10DC6" w14:textId="77777777">
        <w:tc>
          <w:tcPr>
            <w:tcW w:w="2808" w:type="dxa"/>
            <w:vMerge/>
          </w:tcPr>
          <w:p w14:paraId="13C53DD0" w14:textId="77777777" w:rsidR="00027B83" w:rsidRPr="00DC1999" w:rsidRDefault="00027B83">
            <w:pPr>
              <w:rPr>
                <w:rFonts w:asciiTheme="minorHAnsi" w:hAnsiTheme="minorHAnsi" w:cstheme="minorHAnsi"/>
                <w:kern w:val="2"/>
                <w:sz w:val="21"/>
                <w:szCs w:val="21"/>
              </w:rPr>
            </w:pPr>
          </w:p>
        </w:tc>
        <w:tc>
          <w:tcPr>
            <w:tcW w:w="3240" w:type="dxa"/>
          </w:tcPr>
          <w:p w14:paraId="10E1215E"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1.1.7. Telefonas</w:t>
            </w:r>
          </w:p>
        </w:tc>
        <w:tc>
          <w:tcPr>
            <w:tcW w:w="3510" w:type="dxa"/>
          </w:tcPr>
          <w:p w14:paraId="27C9CD98" w14:textId="7C3F8C79" w:rsidR="00027B83" w:rsidRPr="00DC1999" w:rsidRDefault="0000638A">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(0 5) 266 0620</w:t>
            </w:r>
          </w:p>
        </w:tc>
      </w:tr>
      <w:tr w:rsidR="00027B83" w:rsidRPr="00DC1999" w14:paraId="4EEF854C" w14:textId="77777777">
        <w:tc>
          <w:tcPr>
            <w:tcW w:w="2808" w:type="dxa"/>
            <w:vMerge/>
          </w:tcPr>
          <w:p w14:paraId="6BDA1854" w14:textId="77777777" w:rsidR="00027B83" w:rsidRPr="00DC1999" w:rsidRDefault="00027B83">
            <w:pPr>
              <w:rPr>
                <w:rFonts w:asciiTheme="minorHAnsi" w:hAnsiTheme="minorHAnsi" w:cstheme="minorHAnsi"/>
                <w:kern w:val="2"/>
                <w:sz w:val="21"/>
                <w:szCs w:val="21"/>
              </w:rPr>
            </w:pPr>
          </w:p>
        </w:tc>
        <w:tc>
          <w:tcPr>
            <w:tcW w:w="3240" w:type="dxa"/>
          </w:tcPr>
          <w:p w14:paraId="28E43F96"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1.1.8. El. paštas</w:t>
            </w:r>
          </w:p>
        </w:tc>
        <w:tc>
          <w:tcPr>
            <w:tcW w:w="3510" w:type="dxa"/>
          </w:tcPr>
          <w:p w14:paraId="576814B7" w14:textId="3532BBE0" w:rsidR="00027B83" w:rsidRPr="00DC1999" w:rsidRDefault="00C77F6A">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info@zudc.lt</w:t>
            </w:r>
          </w:p>
        </w:tc>
      </w:tr>
      <w:tr w:rsidR="00027B83" w:rsidRPr="00DC1999" w14:paraId="59B2DBEB" w14:textId="77777777">
        <w:tc>
          <w:tcPr>
            <w:tcW w:w="2808" w:type="dxa"/>
            <w:vMerge/>
          </w:tcPr>
          <w:p w14:paraId="55D9A620" w14:textId="77777777" w:rsidR="00027B83" w:rsidRPr="00DC1999" w:rsidRDefault="00027B83">
            <w:pPr>
              <w:rPr>
                <w:rFonts w:asciiTheme="minorHAnsi" w:hAnsiTheme="minorHAnsi" w:cstheme="minorHAnsi"/>
                <w:kern w:val="2"/>
                <w:sz w:val="21"/>
                <w:szCs w:val="21"/>
              </w:rPr>
            </w:pPr>
          </w:p>
        </w:tc>
        <w:tc>
          <w:tcPr>
            <w:tcW w:w="3240" w:type="dxa"/>
          </w:tcPr>
          <w:p w14:paraId="19C6FA96"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1.1.9. Šalies atstovas</w:t>
            </w:r>
          </w:p>
        </w:tc>
        <w:tc>
          <w:tcPr>
            <w:tcW w:w="3510" w:type="dxa"/>
          </w:tcPr>
          <w:p w14:paraId="0188019F" w14:textId="2B22037D" w:rsidR="00027B83" w:rsidRPr="00DC1999" w:rsidRDefault="00CF2421">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(Bus nurodyta sudarant sutartį)</w:t>
            </w:r>
          </w:p>
        </w:tc>
      </w:tr>
      <w:tr w:rsidR="00027B83" w:rsidRPr="00DC1999" w14:paraId="3BAD16F6" w14:textId="77777777">
        <w:tc>
          <w:tcPr>
            <w:tcW w:w="2808" w:type="dxa"/>
            <w:vMerge/>
          </w:tcPr>
          <w:p w14:paraId="3DABB830" w14:textId="77777777" w:rsidR="00027B83" w:rsidRPr="00DC1999" w:rsidRDefault="00027B83">
            <w:pPr>
              <w:rPr>
                <w:rFonts w:asciiTheme="minorHAnsi" w:hAnsiTheme="minorHAnsi" w:cstheme="minorHAnsi"/>
                <w:kern w:val="2"/>
                <w:sz w:val="21"/>
                <w:szCs w:val="21"/>
              </w:rPr>
            </w:pPr>
          </w:p>
        </w:tc>
        <w:tc>
          <w:tcPr>
            <w:tcW w:w="3240" w:type="dxa"/>
          </w:tcPr>
          <w:p w14:paraId="7FC5EB5D"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1.1.10. Atstovavimo pagrindas</w:t>
            </w:r>
          </w:p>
        </w:tc>
        <w:tc>
          <w:tcPr>
            <w:tcW w:w="3510" w:type="dxa"/>
          </w:tcPr>
          <w:p w14:paraId="66E35E7F" w14:textId="50280AE7" w:rsidR="00027B83" w:rsidRPr="00DC1999" w:rsidRDefault="00CF2421">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(Bus nurodyta sudarant sutartį)</w:t>
            </w:r>
          </w:p>
        </w:tc>
      </w:tr>
      <w:tr w:rsidR="00027B83" w:rsidRPr="00DC1999" w14:paraId="6DDFD4AE" w14:textId="77777777">
        <w:tc>
          <w:tcPr>
            <w:tcW w:w="2808" w:type="dxa"/>
            <w:vMerge w:val="restart"/>
          </w:tcPr>
          <w:p w14:paraId="7A56B9A0" w14:textId="77777777" w:rsidR="00027B83" w:rsidRPr="00DC1999" w:rsidRDefault="00027B83">
            <w:pPr>
              <w:rPr>
                <w:rFonts w:asciiTheme="minorHAnsi" w:hAnsiTheme="minorHAnsi" w:cstheme="minorHAnsi"/>
                <w:b/>
                <w:kern w:val="2"/>
                <w:sz w:val="21"/>
                <w:szCs w:val="21"/>
              </w:rPr>
            </w:pPr>
          </w:p>
          <w:p w14:paraId="6C1C1C4B" w14:textId="77777777" w:rsidR="00027B83" w:rsidRPr="00DC1999" w:rsidRDefault="00027B83">
            <w:pPr>
              <w:rPr>
                <w:rFonts w:asciiTheme="minorHAnsi" w:hAnsiTheme="minorHAnsi" w:cstheme="minorHAnsi"/>
                <w:b/>
                <w:kern w:val="2"/>
                <w:sz w:val="21"/>
                <w:szCs w:val="21"/>
              </w:rPr>
            </w:pPr>
          </w:p>
          <w:p w14:paraId="0D765C1D" w14:textId="77777777" w:rsidR="00027B83" w:rsidRPr="00DC1999" w:rsidRDefault="00027B83">
            <w:pPr>
              <w:rPr>
                <w:rFonts w:asciiTheme="minorHAnsi" w:hAnsiTheme="minorHAnsi" w:cstheme="minorHAnsi"/>
                <w:b/>
                <w:kern w:val="2"/>
                <w:sz w:val="21"/>
                <w:szCs w:val="21"/>
              </w:rPr>
            </w:pPr>
          </w:p>
          <w:p w14:paraId="10B8898C"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1.2. Tiekėjas</w:t>
            </w:r>
          </w:p>
          <w:p w14:paraId="59C43B1B" w14:textId="77777777" w:rsidR="00027B83" w:rsidRPr="00DC1999" w:rsidRDefault="00027B83" w:rsidP="002B6A96">
            <w:pPr>
              <w:rPr>
                <w:rFonts w:asciiTheme="minorHAnsi" w:hAnsiTheme="minorHAnsi" w:cstheme="minorHAnsi"/>
                <w:b/>
                <w:kern w:val="2"/>
                <w:sz w:val="21"/>
                <w:szCs w:val="21"/>
              </w:rPr>
            </w:pPr>
          </w:p>
        </w:tc>
        <w:tc>
          <w:tcPr>
            <w:tcW w:w="3240" w:type="dxa"/>
          </w:tcPr>
          <w:p w14:paraId="581C5A7E"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1.2.1. Pavadinimas</w:t>
            </w:r>
          </w:p>
        </w:tc>
        <w:tc>
          <w:tcPr>
            <w:tcW w:w="3510" w:type="dxa"/>
          </w:tcPr>
          <w:p w14:paraId="52C86BE3" w14:textId="77777777" w:rsidR="00027B83" w:rsidRPr="00DC1999" w:rsidRDefault="00027B83">
            <w:pPr>
              <w:jc w:val="center"/>
              <w:rPr>
                <w:rFonts w:asciiTheme="minorHAnsi" w:hAnsiTheme="minorHAnsi" w:cstheme="minorHAnsi"/>
                <w:kern w:val="2"/>
                <w:sz w:val="21"/>
                <w:szCs w:val="21"/>
              </w:rPr>
            </w:pPr>
          </w:p>
        </w:tc>
      </w:tr>
      <w:tr w:rsidR="00027B83" w:rsidRPr="00DC1999" w14:paraId="6A7B8C6F" w14:textId="77777777">
        <w:tc>
          <w:tcPr>
            <w:tcW w:w="2808" w:type="dxa"/>
            <w:vMerge/>
          </w:tcPr>
          <w:p w14:paraId="3EEF02A9" w14:textId="77777777" w:rsidR="00027B83" w:rsidRPr="00DC1999" w:rsidRDefault="00027B83">
            <w:pPr>
              <w:rPr>
                <w:rFonts w:asciiTheme="minorHAnsi" w:hAnsiTheme="minorHAnsi" w:cstheme="minorHAnsi"/>
                <w:b/>
                <w:kern w:val="2"/>
                <w:sz w:val="21"/>
                <w:szCs w:val="21"/>
              </w:rPr>
            </w:pPr>
          </w:p>
        </w:tc>
        <w:tc>
          <w:tcPr>
            <w:tcW w:w="3240" w:type="dxa"/>
          </w:tcPr>
          <w:p w14:paraId="7245D326"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1.2.2. Juridinio asmens kodas</w:t>
            </w:r>
          </w:p>
        </w:tc>
        <w:tc>
          <w:tcPr>
            <w:tcW w:w="3510" w:type="dxa"/>
          </w:tcPr>
          <w:p w14:paraId="7BC25D20" w14:textId="77777777" w:rsidR="00027B83" w:rsidRPr="00DC1999" w:rsidRDefault="00027B83">
            <w:pPr>
              <w:jc w:val="center"/>
              <w:rPr>
                <w:rFonts w:asciiTheme="minorHAnsi" w:hAnsiTheme="minorHAnsi" w:cstheme="minorHAnsi"/>
                <w:kern w:val="2"/>
                <w:sz w:val="21"/>
                <w:szCs w:val="21"/>
              </w:rPr>
            </w:pPr>
          </w:p>
        </w:tc>
      </w:tr>
      <w:tr w:rsidR="00027B83" w:rsidRPr="00DC1999" w14:paraId="498832A7" w14:textId="77777777">
        <w:tc>
          <w:tcPr>
            <w:tcW w:w="2808" w:type="dxa"/>
            <w:vMerge/>
          </w:tcPr>
          <w:p w14:paraId="20C76940" w14:textId="77777777" w:rsidR="00027B83" w:rsidRPr="00DC1999" w:rsidRDefault="00027B83">
            <w:pPr>
              <w:rPr>
                <w:rFonts w:asciiTheme="minorHAnsi" w:hAnsiTheme="minorHAnsi" w:cstheme="minorHAnsi"/>
                <w:b/>
                <w:kern w:val="2"/>
                <w:sz w:val="21"/>
                <w:szCs w:val="21"/>
              </w:rPr>
            </w:pPr>
          </w:p>
        </w:tc>
        <w:tc>
          <w:tcPr>
            <w:tcW w:w="3240" w:type="dxa"/>
          </w:tcPr>
          <w:p w14:paraId="1D1D7772"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1.2.3. Adresas</w:t>
            </w:r>
          </w:p>
        </w:tc>
        <w:tc>
          <w:tcPr>
            <w:tcW w:w="3510" w:type="dxa"/>
          </w:tcPr>
          <w:p w14:paraId="0E7C16ED" w14:textId="77777777" w:rsidR="00027B83" w:rsidRPr="00DC1999" w:rsidRDefault="00027B83">
            <w:pPr>
              <w:jc w:val="center"/>
              <w:rPr>
                <w:rFonts w:asciiTheme="minorHAnsi" w:hAnsiTheme="minorHAnsi" w:cstheme="minorHAnsi"/>
                <w:kern w:val="2"/>
                <w:sz w:val="21"/>
                <w:szCs w:val="21"/>
              </w:rPr>
            </w:pPr>
          </w:p>
        </w:tc>
      </w:tr>
      <w:tr w:rsidR="00027B83" w:rsidRPr="00DC1999" w14:paraId="37756152" w14:textId="77777777">
        <w:tc>
          <w:tcPr>
            <w:tcW w:w="2808" w:type="dxa"/>
            <w:vMerge/>
          </w:tcPr>
          <w:p w14:paraId="090BFF1F" w14:textId="77777777" w:rsidR="00027B83" w:rsidRPr="00DC1999" w:rsidRDefault="00027B83">
            <w:pPr>
              <w:rPr>
                <w:rFonts w:asciiTheme="minorHAnsi" w:hAnsiTheme="minorHAnsi" w:cstheme="minorHAnsi"/>
                <w:b/>
                <w:kern w:val="2"/>
                <w:sz w:val="21"/>
                <w:szCs w:val="21"/>
              </w:rPr>
            </w:pPr>
          </w:p>
        </w:tc>
        <w:tc>
          <w:tcPr>
            <w:tcW w:w="3240" w:type="dxa"/>
          </w:tcPr>
          <w:p w14:paraId="2C47028F"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1.2.4. PVM mokėtojo kodas</w:t>
            </w:r>
          </w:p>
        </w:tc>
        <w:tc>
          <w:tcPr>
            <w:tcW w:w="3510" w:type="dxa"/>
          </w:tcPr>
          <w:p w14:paraId="3B39E790" w14:textId="77777777" w:rsidR="00027B83" w:rsidRPr="00DC1999" w:rsidRDefault="00027B83">
            <w:pPr>
              <w:jc w:val="center"/>
              <w:rPr>
                <w:rFonts w:asciiTheme="minorHAnsi" w:hAnsiTheme="minorHAnsi" w:cstheme="minorHAnsi"/>
                <w:kern w:val="2"/>
                <w:sz w:val="21"/>
                <w:szCs w:val="21"/>
              </w:rPr>
            </w:pPr>
          </w:p>
        </w:tc>
      </w:tr>
      <w:tr w:rsidR="00027B83" w:rsidRPr="00DC1999" w14:paraId="50DC7BC2" w14:textId="77777777">
        <w:tc>
          <w:tcPr>
            <w:tcW w:w="2808" w:type="dxa"/>
            <w:vMerge/>
          </w:tcPr>
          <w:p w14:paraId="2D2350BF" w14:textId="77777777" w:rsidR="00027B83" w:rsidRPr="00DC1999" w:rsidRDefault="00027B83">
            <w:pPr>
              <w:rPr>
                <w:rFonts w:asciiTheme="minorHAnsi" w:hAnsiTheme="minorHAnsi" w:cstheme="minorHAnsi"/>
                <w:b/>
                <w:kern w:val="2"/>
                <w:sz w:val="21"/>
                <w:szCs w:val="21"/>
              </w:rPr>
            </w:pPr>
          </w:p>
        </w:tc>
        <w:tc>
          <w:tcPr>
            <w:tcW w:w="3240" w:type="dxa"/>
          </w:tcPr>
          <w:p w14:paraId="3EDD6D94"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1.2.5. Atsiskaitomoji sąskaita</w:t>
            </w:r>
          </w:p>
        </w:tc>
        <w:tc>
          <w:tcPr>
            <w:tcW w:w="3510" w:type="dxa"/>
          </w:tcPr>
          <w:p w14:paraId="4FC19776" w14:textId="77777777" w:rsidR="00027B83" w:rsidRPr="00DC1999" w:rsidRDefault="00027B83">
            <w:pPr>
              <w:jc w:val="center"/>
              <w:rPr>
                <w:rFonts w:asciiTheme="minorHAnsi" w:hAnsiTheme="minorHAnsi" w:cstheme="minorHAnsi"/>
                <w:kern w:val="2"/>
                <w:sz w:val="21"/>
                <w:szCs w:val="21"/>
              </w:rPr>
            </w:pPr>
          </w:p>
        </w:tc>
      </w:tr>
      <w:tr w:rsidR="00027B83" w:rsidRPr="00DC1999" w14:paraId="692D95EA" w14:textId="77777777">
        <w:tc>
          <w:tcPr>
            <w:tcW w:w="2808" w:type="dxa"/>
            <w:vMerge/>
          </w:tcPr>
          <w:p w14:paraId="35849EEA" w14:textId="77777777" w:rsidR="00027B83" w:rsidRPr="00DC1999" w:rsidRDefault="00027B83">
            <w:pPr>
              <w:rPr>
                <w:rFonts w:asciiTheme="minorHAnsi" w:hAnsiTheme="minorHAnsi" w:cstheme="minorHAnsi"/>
                <w:b/>
                <w:kern w:val="2"/>
                <w:sz w:val="21"/>
                <w:szCs w:val="21"/>
              </w:rPr>
            </w:pPr>
          </w:p>
        </w:tc>
        <w:tc>
          <w:tcPr>
            <w:tcW w:w="3240" w:type="dxa"/>
          </w:tcPr>
          <w:p w14:paraId="3BD13DE4"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1.2.6. Bankas, banko kodas</w:t>
            </w:r>
          </w:p>
        </w:tc>
        <w:tc>
          <w:tcPr>
            <w:tcW w:w="3510" w:type="dxa"/>
          </w:tcPr>
          <w:p w14:paraId="65402739" w14:textId="77777777" w:rsidR="00027B83" w:rsidRPr="00DC1999" w:rsidRDefault="00027B83">
            <w:pPr>
              <w:jc w:val="center"/>
              <w:rPr>
                <w:rFonts w:asciiTheme="minorHAnsi" w:hAnsiTheme="minorHAnsi" w:cstheme="minorHAnsi"/>
                <w:kern w:val="2"/>
                <w:sz w:val="21"/>
                <w:szCs w:val="21"/>
              </w:rPr>
            </w:pPr>
          </w:p>
        </w:tc>
      </w:tr>
      <w:tr w:rsidR="00027B83" w:rsidRPr="00DC1999" w14:paraId="5E2F565C" w14:textId="77777777">
        <w:tc>
          <w:tcPr>
            <w:tcW w:w="2808" w:type="dxa"/>
            <w:vMerge/>
          </w:tcPr>
          <w:p w14:paraId="14DD148B" w14:textId="77777777" w:rsidR="00027B83" w:rsidRPr="00DC1999" w:rsidRDefault="00027B83">
            <w:pPr>
              <w:rPr>
                <w:rFonts w:asciiTheme="minorHAnsi" w:hAnsiTheme="minorHAnsi" w:cstheme="minorHAnsi"/>
                <w:b/>
                <w:kern w:val="2"/>
                <w:sz w:val="21"/>
                <w:szCs w:val="21"/>
              </w:rPr>
            </w:pPr>
          </w:p>
        </w:tc>
        <w:tc>
          <w:tcPr>
            <w:tcW w:w="3240" w:type="dxa"/>
          </w:tcPr>
          <w:p w14:paraId="0069C682"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1.2.7. Telefonas</w:t>
            </w:r>
          </w:p>
        </w:tc>
        <w:tc>
          <w:tcPr>
            <w:tcW w:w="3510" w:type="dxa"/>
          </w:tcPr>
          <w:p w14:paraId="74F10A91" w14:textId="77777777" w:rsidR="00027B83" w:rsidRPr="00DC1999" w:rsidRDefault="00027B83">
            <w:pPr>
              <w:jc w:val="center"/>
              <w:rPr>
                <w:rFonts w:asciiTheme="minorHAnsi" w:hAnsiTheme="minorHAnsi" w:cstheme="minorHAnsi"/>
                <w:kern w:val="2"/>
                <w:sz w:val="21"/>
                <w:szCs w:val="21"/>
              </w:rPr>
            </w:pPr>
          </w:p>
        </w:tc>
      </w:tr>
      <w:tr w:rsidR="00027B83" w:rsidRPr="00DC1999" w14:paraId="70909F4A" w14:textId="77777777">
        <w:tc>
          <w:tcPr>
            <w:tcW w:w="2808" w:type="dxa"/>
            <w:vMerge/>
          </w:tcPr>
          <w:p w14:paraId="5910EF0C" w14:textId="77777777" w:rsidR="00027B83" w:rsidRPr="00DC1999" w:rsidRDefault="00027B83">
            <w:pPr>
              <w:rPr>
                <w:rFonts w:asciiTheme="minorHAnsi" w:hAnsiTheme="minorHAnsi" w:cstheme="minorHAnsi"/>
                <w:b/>
                <w:kern w:val="2"/>
                <w:sz w:val="21"/>
                <w:szCs w:val="21"/>
              </w:rPr>
            </w:pPr>
          </w:p>
        </w:tc>
        <w:tc>
          <w:tcPr>
            <w:tcW w:w="3240" w:type="dxa"/>
          </w:tcPr>
          <w:p w14:paraId="79AF8136"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1.2.8. El. paštas</w:t>
            </w:r>
          </w:p>
        </w:tc>
        <w:tc>
          <w:tcPr>
            <w:tcW w:w="3510" w:type="dxa"/>
          </w:tcPr>
          <w:p w14:paraId="5CFCFD5C" w14:textId="77777777" w:rsidR="00027B83" w:rsidRPr="00DC1999" w:rsidRDefault="00027B83">
            <w:pPr>
              <w:jc w:val="center"/>
              <w:rPr>
                <w:rFonts w:asciiTheme="minorHAnsi" w:hAnsiTheme="minorHAnsi" w:cstheme="minorHAnsi"/>
                <w:kern w:val="2"/>
                <w:sz w:val="21"/>
                <w:szCs w:val="21"/>
              </w:rPr>
            </w:pPr>
          </w:p>
        </w:tc>
      </w:tr>
      <w:tr w:rsidR="00027B83" w:rsidRPr="00DC1999" w14:paraId="343E55FE" w14:textId="77777777">
        <w:tc>
          <w:tcPr>
            <w:tcW w:w="2808" w:type="dxa"/>
            <w:vMerge/>
          </w:tcPr>
          <w:p w14:paraId="773BD729" w14:textId="77777777" w:rsidR="00027B83" w:rsidRPr="00DC1999" w:rsidRDefault="00027B83">
            <w:pPr>
              <w:rPr>
                <w:rFonts w:asciiTheme="minorHAnsi" w:hAnsiTheme="minorHAnsi" w:cstheme="minorHAnsi"/>
                <w:b/>
                <w:kern w:val="2"/>
                <w:sz w:val="21"/>
                <w:szCs w:val="21"/>
              </w:rPr>
            </w:pPr>
          </w:p>
        </w:tc>
        <w:tc>
          <w:tcPr>
            <w:tcW w:w="3240" w:type="dxa"/>
          </w:tcPr>
          <w:p w14:paraId="4DBA34B5"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1.2.9. Šalies atstovas</w:t>
            </w:r>
          </w:p>
        </w:tc>
        <w:tc>
          <w:tcPr>
            <w:tcW w:w="3510" w:type="dxa"/>
          </w:tcPr>
          <w:p w14:paraId="7B84E47C" w14:textId="77777777" w:rsidR="00027B83" w:rsidRPr="00DC1999" w:rsidRDefault="00027B83">
            <w:pPr>
              <w:jc w:val="center"/>
              <w:rPr>
                <w:rFonts w:asciiTheme="minorHAnsi" w:hAnsiTheme="minorHAnsi" w:cstheme="minorHAnsi"/>
                <w:kern w:val="2"/>
                <w:sz w:val="21"/>
                <w:szCs w:val="21"/>
              </w:rPr>
            </w:pPr>
          </w:p>
        </w:tc>
      </w:tr>
      <w:tr w:rsidR="00027B83" w:rsidRPr="00DC1999" w14:paraId="0AC16687" w14:textId="77777777">
        <w:tc>
          <w:tcPr>
            <w:tcW w:w="2808" w:type="dxa"/>
            <w:vMerge/>
          </w:tcPr>
          <w:p w14:paraId="5675CF4F" w14:textId="77777777" w:rsidR="00027B83" w:rsidRPr="00DC1999" w:rsidRDefault="00027B83">
            <w:pPr>
              <w:rPr>
                <w:rFonts w:asciiTheme="minorHAnsi" w:hAnsiTheme="minorHAnsi" w:cstheme="minorHAnsi"/>
                <w:b/>
                <w:kern w:val="2"/>
                <w:sz w:val="21"/>
                <w:szCs w:val="21"/>
              </w:rPr>
            </w:pPr>
          </w:p>
        </w:tc>
        <w:tc>
          <w:tcPr>
            <w:tcW w:w="3240" w:type="dxa"/>
          </w:tcPr>
          <w:p w14:paraId="009EE1F8" w14:textId="77777777" w:rsidR="00027B83" w:rsidRPr="00DC1999" w:rsidRDefault="000B0897">
            <w:pPr>
              <w:rPr>
                <w:rFonts w:asciiTheme="minorHAnsi" w:hAnsiTheme="minorHAnsi" w:cstheme="minorHAnsi"/>
                <w:kern w:val="2"/>
                <w:sz w:val="21"/>
                <w:szCs w:val="21"/>
              </w:rPr>
            </w:pPr>
            <w:r w:rsidRPr="00DC1999">
              <w:rPr>
                <w:rFonts w:asciiTheme="minorHAnsi" w:hAnsiTheme="minorHAnsi" w:cstheme="minorHAnsi"/>
                <w:kern w:val="2"/>
                <w:sz w:val="21"/>
                <w:szCs w:val="21"/>
              </w:rPr>
              <w:t>1.2.10. Atstovavimo pagrindas</w:t>
            </w:r>
          </w:p>
        </w:tc>
        <w:tc>
          <w:tcPr>
            <w:tcW w:w="3510" w:type="dxa"/>
          </w:tcPr>
          <w:p w14:paraId="6A4F9985" w14:textId="77777777" w:rsidR="00027B83" w:rsidRPr="00DC1999" w:rsidRDefault="00027B83">
            <w:pPr>
              <w:jc w:val="center"/>
              <w:rPr>
                <w:rFonts w:asciiTheme="minorHAnsi" w:hAnsiTheme="minorHAnsi" w:cstheme="minorHAnsi"/>
                <w:kern w:val="2"/>
                <w:sz w:val="21"/>
                <w:szCs w:val="21"/>
              </w:rPr>
            </w:pPr>
          </w:p>
        </w:tc>
      </w:tr>
    </w:tbl>
    <w:p w14:paraId="3886F481" w14:textId="77777777" w:rsidR="00027B83" w:rsidRPr="00DC1999" w:rsidRDefault="00027B83">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C1999" w14:paraId="490BC000" w14:textId="77777777">
        <w:trPr>
          <w:trHeight w:val="300"/>
        </w:trPr>
        <w:tc>
          <w:tcPr>
            <w:tcW w:w="9535" w:type="dxa"/>
            <w:gridSpan w:val="4"/>
          </w:tcPr>
          <w:p w14:paraId="2C5EB9D4" w14:textId="77777777" w:rsidR="00027B83" w:rsidRPr="00DC1999" w:rsidRDefault="000B0897">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2. ATSAKINGI ASMENYS</w:t>
            </w:r>
          </w:p>
        </w:tc>
      </w:tr>
      <w:tr w:rsidR="00027B83" w:rsidRPr="00DC1999" w14:paraId="786D7124" w14:textId="77777777">
        <w:trPr>
          <w:trHeight w:val="300"/>
        </w:trPr>
        <w:tc>
          <w:tcPr>
            <w:tcW w:w="3094" w:type="dxa"/>
            <w:gridSpan w:val="2"/>
          </w:tcPr>
          <w:p w14:paraId="62D18C80"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 xml:space="preserve">2.1. Pirkėjo kontaktiniai asmenys, atsakingi už Sutarties vykdymą, </w:t>
            </w:r>
            <w:r w:rsidRPr="00DC1999">
              <w:rPr>
                <w:rFonts w:asciiTheme="minorHAnsi" w:hAnsiTheme="minorHAnsi" w:cstheme="minorHAnsi"/>
                <w:b/>
                <w:sz w:val="21"/>
                <w:szCs w:val="21"/>
              </w:rPr>
              <w:t>Paslaugų</w:t>
            </w:r>
            <w:r w:rsidRPr="00DC1999">
              <w:rPr>
                <w:rFonts w:asciiTheme="minorHAnsi" w:hAnsiTheme="minorHAnsi" w:cstheme="minorHAnsi"/>
                <w:b/>
                <w:kern w:val="2"/>
                <w:sz w:val="21"/>
                <w:szCs w:val="21"/>
              </w:rPr>
              <w:t xml:space="preserve"> priėmimą, Sąskaitų per informacinę sistemą SABIS priėmimą</w:t>
            </w:r>
          </w:p>
        </w:tc>
        <w:tc>
          <w:tcPr>
            <w:tcW w:w="6441" w:type="dxa"/>
            <w:gridSpan w:val="2"/>
          </w:tcPr>
          <w:p w14:paraId="1C07F5CD" w14:textId="4DDB0CB1" w:rsidR="00027B83" w:rsidRPr="00DC1999" w:rsidRDefault="00B01E59" w:rsidP="00B5266F">
            <w:pPr>
              <w:jc w:val="both"/>
              <w:rPr>
                <w:rFonts w:asciiTheme="minorHAnsi" w:hAnsiTheme="minorHAnsi" w:cstheme="minorHAnsi"/>
                <w:color w:val="4472C4"/>
                <w:kern w:val="2"/>
                <w:sz w:val="21"/>
                <w:szCs w:val="21"/>
              </w:rPr>
            </w:pPr>
            <w:proofErr w:type="spellStart"/>
            <w:r w:rsidRPr="00DC1999">
              <w:rPr>
                <w:rFonts w:asciiTheme="minorHAnsi" w:hAnsiTheme="minorHAnsi" w:cstheme="minorHAnsi"/>
                <w:kern w:val="2"/>
                <w:sz w:val="21"/>
                <w:szCs w:val="21"/>
              </w:rPr>
              <w:t>Skaitmenizacijos</w:t>
            </w:r>
            <w:proofErr w:type="spellEnd"/>
            <w:r w:rsidRPr="00DC1999">
              <w:rPr>
                <w:rFonts w:asciiTheme="minorHAnsi" w:hAnsiTheme="minorHAnsi" w:cstheme="minorHAnsi"/>
                <w:kern w:val="2"/>
                <w:sz w:val="21"/>
                <w:szCs w:val="21"/>
              </w:rPr>
              <w:t xml:space="preserve"> de</w:t>
            </w:r>
            <w:r w:rsidR="00EF0DBD" w:rsidRPr="00DC1999">
              <w:rPr>
                <w:rFonts w:asciiTheme="minorHAnsi" w:hAnsiTheme="minorHAnsi" w:cstheme="minorHAnsi"/>
                <w:kern w:val="2"/>
                <w:sz w:val="21"/>
                <w:szCs w:val="21"/>
              </w:rPr>
              <w:t xml:space="preserve">partamento Informacinių sistemų administravimo skyriaus vadovas Giedrius Vasaitis, </w:t>
            </w:r>
            <w:r w:rsidR="004E49A9" w:rsidRPr="00DC1999">
              <w:rPr>
                <w:rFonts w:asciiTheme="minorHAnsi" w:hAnsiTheme="minorHAnsi" w:cstheme="minorHAnsi"/>
                <w:kern w:val="2"/>
                <w:sz w:val="21"/>
                <w:szCs w:val="21"/>
              </w:rPr>
              <w:t xml:space="preserve">mob. +370 615 74772, el. p. </w:t>
            </w:r>
            <w:r w:rsidR="007E7F99" w:rsidRPr="00DC1999">
              <w:rPr>
                <w:rFonts w:asciiTheme="minorHAnsi" w:hAnsiTheme="minorHAnsi" w:cstheme="minorHAnsi"/>
                <w:kern w:val="2"/>
                <w:sz w:val="21"/>
                <w:szCs w:val="21"/>
              </w:rPr>
              <w:t>giedrius.vasaitis@zudc.lt</w:t>
            </w:r>
          </w:p>
        </w:tc>
      </w:tr>
      <w:tr w:rsidR="00027B83" w:rsidRPr="00DC1999" w14:paraId="166E7F72" w14:textId="77777777">
        <w:trPr>
          <w:trHeight w:val="300"/>
        </w:trPr>
        <w:tc>
          <w:tcPr>
            <w:tcW w:w="3094" w:type="dxa"/>
            <w:gridSpan w:val="2"/>
          </w:tcPr>
          <w:p w14:paraId="199A70B6"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2.2. Tiekėjo kontaktiniai asmenys, atsakingi už Sutarties vykdymą</w:t>
            </w:r>
          </w:p>
        </w:tc>
        <w:tc>
          <w:tcPr>
            <w:tcW w:w="6441" w:type="dxa"/>
            <w:gridSpan w:val="2"/>
          </w:tcPr>
          <w:p w14:paraId="54E2A8B1" w14:textId="5D8CA755" w:rsidR="00027B83" w:rsidRPr="00DC1999" w:rsidRDefault="00B223E4" w:rsidP="00B5266F">
            <w:pPr>
              <w:jc w:val="both"/>
              <w:rPr>
                <w:rFonts w:asciiTheme="minorHAnsi" w:hAnsiTheme="minorHAnsi" w:cstheme="minorHAnsi"/>
                <w:color w:val="4472C4"/>
                <w:kern w:val="2"/>
                <w:sz w:val="21"/>
                <w:szCs w:val="21"/>
              </w:rPr>
            </w:pPr>
            <w:r w:rsidRPr="00DC1999">
              <w:rPr>
                <w:rFonts w:asciiTheme="minorHAnsi" w:hAnsiTheme="minorHAnsi" w:cstheme="minorHAnsi"/>
                <w:kern w:val="2"/>
                <w:sz w:val="21"/>
                <w:szCs w:val="21"/>
              </w:rPr>
              <w:t>-</w:t>
            </w:r>
          </w:p>
        </w:tc>
      </w:tr>
      <w:tr w:rsidR="00027B83" w:rsidRPr="00DC1999" w14:paraId="53CD8923" w14:textId="77777777">
        <w:trPr>
          <w:trHeight w:val="300"/>
        </w:trPr>
        <w:tc>
          <w:tcPr>
            <w:tcW w:w="9535" w:type="dxa"/>
            <w:gridSpan w:val="4"/>
          </w:tcPr>
          <w:p w14:paraId="281BF688" w14:textId="77777777" w:rsidR="00027B83" w:rsidRPr="00DC1999" w:rsidRDefault="000B0897">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3. SUTARTIES DALYKAS</w:t>
            </w:r>
          </w:p>
        </w:tc>
      </w:tr>
      <w:tr w:rsidR="00027B83" w:rsidRPr="00DC1999" w14:paraId="6221E3CC" w14:textId="77777777">
        <w:trPr>
          <w:trHeight w:val="300"/>
        </w:trPr>
        <w:tc>
          <w:tcPr>
            <w:tcW w:w="3094" w:type="dxa"/>
            <w:gridSpan w:val="2"/>
          </w:tcPr>
          <w:p w14:paraId="0F12D35E"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3.1. Sutarties dalykas</w:t>
            </w:r>
          </w:p>
        </w:tc>
        <w:tc>
          <w:tcPr>
            <w:tcW w:w="6441" w:type="dxa"/>
            <w:gridSpan w:val="2"/>
          </w:tcPr>
          <w:p w14:paraId="604373D8" w14:textId="2E259FA0" w:rsidR="00027B83" w:rsidRPr="00DC1999" w:rsidRDefault="000B0897" w:rsidP="00B5266F">
            <w:pPr>
              <w:jc w:val="both"/>
              <w:rPr>
                <w:rFonts w:asciiTheme="minorHAnsi" w:hAnsiTheme="minorHAnsi" w:cstheme="minorHAnsi"/>
                <w:color w:val="000000"/>
                <w:kern w:val="2"/>
                <w:sz w:val="21"/>
                <w:szCs w:val="21"/>
              </w:rPr>
            </w:pPr>
            <w:r w:rsidRPr="00DC1999">
              <w:rPr>
                <w:rFonts w:asciiTheme="minorHAnsi" w:hAnsiTheme="minorHAnsi" w:cstheme="minorHAnsi"/>
                <w:kern w:val="2"/>
                <w:sz w:val="21"/>
                <w:szCs w:val="21"/>
              </w:rPr>
              <w:t xml:space="preserve">Tiekėjas įsipareigoja Sutartyje numatytomis sąlygomis suteikti Pirkėjui </w:t>
            </w:r>
            <w:r w:rsidR="007106F4" w:rsidRPr="00DC1999">
              <w:rPr>
                <w:rFonts w:asciiTheme="minorHAnsi" w:hAnsiTheme="minorHAnsi" w:cstheme="minorHAnsi"/>
                <w:kern w:val="2"/>
                <w:sz w:val="21"/>
                <w:szCs w:val="21"/>
              </w:rPr>
              <w:t>tarnybinių stočių</w:t>
            </w:r>
            <w:r w:rsidR="00895653" w:rsidRPr="00DC1999">
              <w:rPr>
                <w:rFonts w:asciiTheme="minorHAnsi" w:hAnsiTheme="minorHAnsi" w:cstheme="minorHAnsi"/>
                <w:kern w:val="2"/>
                <w:sz w:val="21"/>
                <w:szCs w:val="21"/>
              </w:rPr>
              <w:t xml:space="preserve"> palaikymo</w:t>
            </w:r>
            <w:r w:rsidR="00EB6475" w:rsidRPr="00DC1999">
              <w:rPr>
                <w:rFonts w:asciiTheme="minorHAnsi" w:hAnsiTheme="minorHAnsi" w:cstheme="minorHAnsi"/>
                <w:kern w:val="2"/>
                <w:sz w:val="21"/>
                <w:szCs w:val="21"/>
              </w:rPr>
              <w:t xml:space="preserve"> paslaugas </w:t>
            </w:r>
            <w:r w:rsidRPr="00DC1999">
              <w:rPr>
                <w:rFonts w:asciiTheme="minorHAnsi" w:hAnsiTheme="minorHAnsi" w:cstheme="minorHAnsi"/>
                <w:color w:val="000000"/>
                <w:kern w:val="2"/>
                <w:sz w:val="21"/>
                <w:szCs w:val="21"/>
              </w:rPr>
              <w:t>(toliau – Paslaugos).</w:t>
            </w:r>
          </w:p>
          <w:p w14:paraId="16C0163D" w14:textId="32CAF86E" w:rsidR="00027B83" w:rsidRPr="00DC1999" w:rsidRDefault="000B0897" w:rsidP="00B5266F">
            <w:pPr>
              <w:jc w:val="both"/>
              <w:rPr>
                <w:rFonts w:asciiTheme="minorHAnsi" w:hAnsiTheme="minorHAnsi" w:cstheme="minorHAnsi"/>
                <w:color w:val="000000"/>
                <w:kern w:val="2"/>
                <w:sz w:val="21"/>
                <w:szCs w:val="21"/>
              </w:rPr>
            </w:pPr>
            <w:r w:rsidRPr="00DC1999">
              <w:rPr>
                <w:rFonts w:asciiTheme="minorHAnsi" w:hAnsiTheme="minorHAnsi" w:cstheme="minorHAnsi"/>
                <w:color w:val="000000"/>
                <w:kern w:val="2"/>
                <w:sz w:val="21"/>
                <w:szCs w:val="21"/>
              </w:rPr>
              <w:t xml:space="preserve">Išsamus </w:t>
            </w:r>
            <w:r w:rsidRPr="00DC1999">
              <w:rPr>
                <w:rFonts w:asciiTheme="minorHAnsi" w:hAnsiTheme="minorHAnsi" w:cstheme="minorHAnsi"/>
                <w:color w:val="000000"/>
                <w:sz w:val="21"/>
                <w:szCs w:val="21"/>
              </w:rPr>
              <w:t>Paslaugų</w:t>
            </w:r>
            <w:r w:rsidRPr="00DC1999">
              <w:rPr>
                <w:rFonts w:asciiTheme="minorHAnsi" w:hAnsiTheme="minorHAnsi" w:cstheme="minorHAnsi"/>
                <w:color w:val="000000"/>
                <w:kern w:val="2"/>
                <w:sz w:val="21"/>
                <w:szCs w:val="21"/>
              </w:rPr>
              <w:t xml:space="preserve"> aprašymas ir kiti reikalavimai teikiamoms </w:t>
            </w:r>
            <w:r w:rsidRPr="00DC1999">
              <w:rPr>
                <w:rFonts w:asciiTheme="minorHAnsi" w:hAnsiTheme="minorHAnsi" w:cstheme="minorHAnsi"/>
                <w:color w:val="000000"/>
                <w:sz w:val="21"/>
                <w:szCs w:val="21"/>
              </w:rPr>
              <w:t>Paslaugoms</w:t>
            </w:r>
            <w:r w:rsidRPr="00DC1999">
              <w:rPr>
                <w:rFonts w:asciiTheme="minorHAnsi" w:hAnsiTheme="minorHAnsi" w:cstheme="minorHAnsi"/>
                <w:color w:val="000000"/>
                <w:kern w:val="2"/>
                <w:sz w:val="21"/>
                <w:szCs w:val="21"/>
              </w:rPr>
              <w:t xml:space="preserve"> nustatyti Sutarties priede Nr. </w:t>
            </w:r>
            <w:r w:rsidR="00DD1167" w:rsidRPr="00DC1999">
              <w:rPr>
                <w:rFonts w:asciiTheme="minorHAnsi" w:hAnsiTheme="minorHAnsi" w:cstheme="minorHAnsi"/>
                <w:color w:val="000000"/>
                <w:kern w:val="2"/>
                <w:sz w:val="21"/>
                <w:szCs w:val="21"/>
              </w:rPr>
              <w:t>1</w:t>
            </w:r>
            <w:r w:rsidRPr="00DC1999">
              <w:rPr>
                <w:rFonts w:asciiTheme="minorHAnsi" w:hAnsiTheme="minorHAnsi" w:cstheme="minorHAnsi"/>
                <w:color w:val="000000"/>
                <w:kern w:val="2"/>
                <w:sz w:val="21"/>
                <w:szCs w:val="21"/>
              </w:rPr>
              <w:t xml:space="preserve"> „Techninė specifikacija“ (toliau – Techninė specifikacija) ir Sutarties priede Nr. </w:t>
            </w:r>
            <w:r w:rsidR="00DD1167" w:rsidRPr="00DC1999">
              <w:rPr>
                <w:rFonts w:asciiTheme="minorHAnsi" w:hAnsiTheme="minorHAnsi" w:cstheme="minorHAnsi"/>
                <w:color w:val="000000"/>
                <w:kern w:val="2"/>
                <w:sz w:val="21"/>
                <w:szCs w:val="21"/>
              </w:rPr>
              <w:t>2</w:t>
            </w:r>
            <w:r w:rsidRPr="00DC1999">
              <w:rPr>
                <w:rFonts w:asciiTheme="minorHAnsi" w:hAnsiTheme="minorHAnsi" w:cstheme="minorHAnsi"/>
                <w:color w:val="000000"/>
                <w:kern w:val="2"/>
                <w:sz w:val="21"/>
                <w:szCs w:val="21"/>
              </w:rPr>
              <w:t xml:space="preserve"> „Pasiūlymas“.</w:t>
            </w:r>
          </w:p>
        </w:tc>
      </w:tr>
      <w:tr w:rsidR="00027B83" w:rsidRPr="00DC1999" w14:paraId="586DF61B" w14:textId="77777777">
        <w:trPr>
          <w:trHeight w:val="300"/>
        </w:trPr>
        <w:tc>
          <w:tcPr>
            <w:tcW w:w="3094" w:type="dxa"/>
            <w:gridSpan w:val="2"/>
          </w:tcPr>
          <w:p w14:paraId="492CE772"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3.2. Pirkimo pavadinimas ir numeris</w:t>
            </w:r>
          </w:p>
        </w:tc>
        <w:tc>
          <w:tcPr>
            <w:tcW w:w="6441" w:type="dxa"/>
            <w:gridSpan w:val="2"/>
          </w:tcPr>
          <w:p w14:paraId="5AB7CE30" w14:textId="3C97D295" w:rsidR="00027B83" w:rsidRPr="00DC1999" w:rsidRDefault="00D834E9" w:rsidP="00B5266F">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Techninės</w:t>
            </w:r>
            <w:r w:rsidR="006361C2" w:rsidRPr="00DC1999">
              <w:rPr>
                <w:rFonts w:asciiTheme="minorHAnsi" w:hAnsiTheme="minorHAnsi" w:cstheme="minorHAnsi"/>
                <w:kern w:val="2"/>
                <w:sz w:val="21"/>
                <w:szCs w:val="21"/>
              </w:rPr>
              <w:t xml:space="preserve"> įrangos palaikymo paslaugos (duomenų saugyklos, komutatoriai, tarnybinės stotys)</w:t>
            </w:r>
            <w:r w:rsidR="00CF1717" w:rsidRPr="00DC1999">
              <w:rPr>
                <w:rFonts w:asciiTheme="minorHAnsi" w:hAnsiTheme="minorHAnsi" w:cstheme="minorHAnsi"/>
                <w:kern w:val="2"/>
                <w:sz w:val="21"/>
                <w:szCs w:val="21"/>
              </w:rPr>
              <w:t xml:space="preserve">, </w:t>
            </w:r>
            <w:proofErr w:type="spellStart"/>
            <w:r w:rsidR="00D220A5" w:rsidRPr="00DC1999">
              <w:rPr>
                <w:rFonts w:asciiTheme="minorHAnsi" w:hAnsiTheme="minorHAnsi" w:cstheme="minorHAnsi"/>
                <w:kern w:val="2"/>
                <w:sz w:val="21"/>
                <w:szCs w:val="21"/>
              </w:rPr>
              <w:t>Eco</w:t>
            </w:r>
            <w:r w:rsidR="00EB245F" w:rsidRPr="00DC1999">
              <w:rPr>
                <w:rFonts w:asciiTheme="minorHAnsi" w:hAnsiTheme="minorHAnsi" w:cstheme="minorHAnsi"/>
                <w:kern w:val="2"/>
                <w:sz w:val="21"/>
                <w:szCs w:val="21"/>
              </w:rPr>
              <w:t>C</w:t>
            </w:r>
            <w:r w:rsidR="00D220A5" w:rsidRPr="00DC1999">
              <w:rPr>
                <w:rFonts w:asciiTheme="minorHAnsi" w:hAnsiTheme="minorHAnsi" w:cstheme="minorHAnsi"/>
                <w:kern w:val="2"/>
                <w:sz w:val="21"/>
                <w:szCs w:val="21"/>
              </w:rPr>
              <w:t>ost</w:t>
            </w:r>
            <w:proofErr w:type="spellEnd"/>
            <w:r w:rsidR="00D220A5" w:rsidRPr="00DC1999">
              <w:rPr>
                <w:rFonts w:asciiTheme="minorHAnsi" w:hAnsiTheme="minorHAnsi" w:cstheme="minorHAnsi"/>
                <w:kern w:val="2"/>
                <w:sz w:val="21"/>
                <w:szCs w:val="21"/>
              </w:rPr>
              <w:t xml:space="preserve"> pirkimo Nr. </w:t>
            </w:r>
            <w:r w:rsidR="00CF1717" w:rsidRPr="00DC1999">
              <w:rPr>
                <w:rFonts w:asciiTheme="minorHAnsi" w:hAnsiTheme="minorHAnsi" w:cstheme="minorHAnsi"/>
                <w:kern w:val="2"/>
                <w:sz w:val="21"/>
                <w:szCs w:val="21"/>
              </w:rPr>
              <w:t>5</w:t>
            </w:r>
            <w:r w:rsidR="006361C2" w:rsidRPr="00DC1999">
              <w:rPr>
                <w:rFonts w:asciiTheme="minorHAnsi" w:hAnsiTheme="minorHAnsi" w:cstheme="minorHAnsi"/>
                <w:kern w:val="2"/>
                <w:sz w:val="21"/>
                <w:szCs w:val="21"/>
              </w:rPr>
              <w:t>82.</w:t>
            </w:r>
          </w:p>
        </w:tc>
      </w:tr>
      <w:tr w:rsidR="00027B83" w:rsidRPr="00DC1999" w14:paraId="2E9B99C1" w14:textId="77777777">
        <w:trPr>
          <w:trHeight w:val="300"/>
        </w:trPr>
        <w:tc>
          <w:tcPr>
            <w:tcW w:w="3094" w:type="dxa"/>
            <w:gridSpan w:val="2"/>
          </w:tcPr>
          <w:p w14:paraId="0D874E84"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3.3. Informacija apie Europos Sąjungos lėšomis finansuojamą projektą arba kitą projektą</w:t>
            </w:r>
          </w:p>
        </w:tc>
        <w:tc>
          <w:tcPr>
            <w:tcW w:w="6441" w:type="dxa"/>
            <w:gridSpan w:val="2"/>
          </w:tcPr>
          <w:p w14:paraId="4BE1C050" w14:textId="632099C9" w:rsidR="00027B83" w:rsidRPr="00DC1999" w:rsidRDefault="000B0897" w:rsidP="00B5266F">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tc>
      </w:tr>
      <w:tr w:rsidR="00027B83" w:rsidRPr="00DC1999" w14:paraId="47A5C363" w14:textId="77777777">
        <w:trPr>
          <w:trHeight w:val="300"/>
        </w:trPr>
        <w:tc>
          <w:tcPr>
            <w:tcW w:w="9535" w:type="dxa"/>
            <w:gridSpan w:val="4"/>
          </w:tcPr>
          <w:p w14:paraId="22663FAE" w14:textId="77777777" w:rsidR="00027B83" w:rsidRPr="00DC1999" w:rsidRDefault="000B0897" w:rsidP="00B5266F">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 xml:space="preserve">4. PASLAUGŲ SUTEIKIMO TERMINAI IR PASLAUGŲ PERDAVIMO </w:t>
            </w:r>
            <w:r w:rsidRPr="00DC1999">
              <w:rPr>
                <w:rFonts w:asciiTheme="minorHAnsi" w:hAnsiTheme="minorHAnsi" w:cstheme="minorHAnsi"/>
                <w:color w:val="000000"/>
                <w:kern w:val="2"/>
                <w:sz w:val="21"/>
                <w:szCs w:val="21"/>
              </w:rPr>
              <w:t>–</w:t>
            </w:r>
            <w:r w:rsidRPr="00DC1999">
              <w:rPr>
                <w:rFonts w:asciiTheme="minorHAnsi" w:hAnsiTheme="minorHAnsi" w:cstheme="minorHAnsi"/>
                <w:b/>
                <w:kern w:val="2"/>
                <w:sz w:val="21"/>
                <w:szCs w:val="21"/>
              </w:rPr>
              <w:t xml:space="preserve"> PRIĖMIMO TVARKA</w:t>
            </w:r>
          </w:p>
        </w:tc>
      </w:tr>
      <w:tr w:rsidR="00027B83" w:rsidRPr="00DC1999" w14:paraId="227ACA58" w14:textId="77777777" w:rsidTr="001F2547">
        <w:trPr>
          <w:trHeight w:val="2154"/>
        </w:trPr>
        <w:tc>
          <w:tcPr>
            <w:tcW w:w="3094" w:type="dxa"/>
            <w:gridSpan w:val="2"/>
          </w:tcPr>
          <w:p w14:paraId="27985704" w14:textId="61A924CF" w:rsidR="00027B83" w:rsidRPr="00DC1999" w:rsidRDefault="000B0897" w:rsidP="001F2547">
            <w:pPr>
              <w:rPr>
                <w:rFonts w:asciiTheme="minorHAnsi" w:hAnsiTheme="minorHAnsi" w:cstheme="minorHAnsi"/>
                <w:b/>
                <w:kern w:val="2"/>
                <w:sz w:val="21"/>
                <w:szCs w:val="21"/>
              </w:rPr>
            </w:pPr>
            <w:r w:rsidRPr="00DC1999">
              <w:rPr>
                <w:rFonts w:asciiTheme="minorHAnsi" w:hAnsiTheme="minorHAnsi" w:cstheme="minorHAnsi"/>
                <w:b/>
                <w:kern w:val="2"/>
                <w:sz w:val="21"/>
                <w:szCs w:val="21"/>
              </w:rPr>
              <w:lastRenderedPageBreak/>
              <w:t xml:space="preserve">4.1. </w:t>
            </w:r>
            <w:r w:rsidRPr="00DC1999">
              <w:rPr>
                <w:rFonts w:asciiTheme="minorHAnsi" w:hAnsiTheme="minorHAnsi" w:cstheme="minorHAnsi"/>
                <w:b/>
                <w:sz w:val="21"/>
                <w:szCs w:val="21"/>
              </w:rPr>
              <w:t>Paslaugų</w:t>
            </w:r>
            <w:r w:rsidRPr="00DC1999">
              <w:rPr>
                <w:rFonts w:asciiTheme="minorHAnsi" w:hAnsiTheme="minorHAnsi" w:cstheme="minorHAnsi"/>
                <w:b/>
                <w:kern w:val="2"/>
                <w:sz w:val="21"/>
                <w:szCs w:val="21"/>
              </w:rPr>
              <w:t xml:space="preserve"> </w:t>
            </w:r>
            <w:r w:rsidRPr="00DC1999">
              <w:rPr>
                <w:rFonts w:asciiTheme="minorHAnsi" w:hAnsiTheme="minorHAnsi" w:cstheme="minorHAnsi"/>
                <w:b/>
                <w:sz w:val="21"/>
                <w:szCs w:val="21"/>
              </w:rPr>
              <w:t>suteikimo</w:t>
            </w:r>
            <w:r w:rsidRPr="00DC1999">
              <w:rPr>
                <w:rFonts w:asciiTheme="minorHAnsi" w:hAnsiTheme="minorHAnsi" w:cstheme="minorHAnsi"/>
                <w:b/>
                <w:kern w:val="2"/>
                <w:sz w:val="21"/>
                <w:szCs w:val="21"/>
              </w:rPr>
              <w:t xml:space="preserve"> terminas, kai </w:t>
            </w:r>
            <w:r w:rsidRPr="00DC1999">
              <w:rPr>
                <w:rFonts w:asciiTheme="minorHAnsi" w:hAnsiTheme="minorHAnsi" w:cstheme="minorHAnsi"/>
                <w:b/>
                <w:sz w:val="21"/>
                <w:szCs w:val="21"/>
              </w:rPr>
              <w:t>Paslaugos yra vienkartinio pobūdžio, teikiamos periodiškai arba pagal Pirkėjo Užsakymą</w:t>
            </w:r>
          </w:p>
        </w:tc>
        <w:tc>
          <w:tcPr>
            <w:tcW w:w="6441" w:type="dxa"/>
            <w:gridSpan w:val="2"/>
          </w:tcPr>
          <w:p w14:paraId="6010EAF9" w14:textId="58FD9D2F" w:rsidR="00697943" w:rsidRPr="00DC1999" w:rsidRDefault="000B0897" w:rsidP="00B5266F">
            <w:pPr>
              <w:jc w:val="both"/>
              <w:rPr>
                <w:rFonts w:asciiTheme="minorHAnsi" w:hAnsiTheme="minorHAnsi" w:cstheme="minorHAnsi"/>
                <w:sz w:val="21"/>
                <w:szCs w:val="21"/>
              </w:rPr>
            </w:pPr>
            <w:r w:rsidRPr="00DC1999">
              <w:rPr>
                <w:rFonts w:asciiTheme="minorHAnsi" w:hAnsiTheme="minorHAnsi" w:cstheme="minorHAnsi"/>
                <w:sz w:val="21"/>
                <w:szCs w:val="21"/>
              </w:rPr>
              <w:t xml:space="preserve">Tiekėjas </w:t>
            </w:r>
            <w:r w:rsidR="001F2547" w:rsidRPr="00DC1999">
              <w:rPr>
                <w:rFonts w:asciiTheme="minorHAnsi" w:hAnsiTheme="minorHAnsi" w:cstheme="minorHAnsi"/>
                <w:sz w:val="21"/>
                <w:szCs w:val="21"/>
              </w:rPr>
              <w:t xml:space="preserve">įsipareigoja teikti </w:t>
            </w:r>
            <w:r w:rsidRPr="00DC1999">
              <w:rPr>
                <w:rFonts w:asciiTheme="minorHAnsi" w:hAnsiTheme="minorHAnsi" w:cstheme="minorHAnsi"/>
                <w:sz w:val="21"/>
                <w:szCs w:val="21"/>
              </w:rPr>
              <w:t xml:space="preserve">Paslaugas </w:t>
            </w:r>
            <w:r w:rsidR="002E7D77" w:rsidRPr="00DC1999">
              <w:rPr>
                <w:rFonts w:asciiTheme="minorHAnsi" w:hAnsiTheme="minorHAnsi" w:cstheme="minorHAnsi"/>
                <w:sz w:val="21"/>
                <w:szCs w:val="21"/>
              </w:rPr>
              <w:t>12</w:t>
            </w:r>
            <w:r w:rsidR="00956467" w:rsidRPr="00DC1999">
              <w:rPr>
                <w:rFonts w:asciiTheme="minorHAnsi" w:hAnsiTheme="minorHAnsi" w:cstheme="minorHAnsi"/>
                <w:sz w:val="21"/>
                <w:szCs w:val="21"/>
              </w:rPr>
              <w:t xml:space="preserve"> (dv</w:t>
            </w:r>
            <w:r w:rsidR="002E7D77" w:rsidRPr="00DC1999">
              <w:rPr>
                <w:rFonts w:asciiTheme="minorHAnsi" w:hAnsiTheme="minorHAnsi" w:cstheme="minorHAnsi"/>
                <w:sz w:val="21"/>
                <w:szCs w:val="21"/>
              </w:rPr>
              <w:t>ylika</w:t>
            </w:r>
            <w:r w:rsidR="00956467" w:rsidRPr="00DC1999">
              <w:rPr>
                <w:rFonts w:asciiTheme="minorHAnsi" w:hAnsiTheme="minorHAnsi" w:cstheme="minorHAnsi"/>
                <w:sz w:val="21"/>
                <w:szCs w:val="21"/>
              </w:rPr>
              <w:t>) mėnesi</w:t>
            </w:r>
            <w:r w:rsidR="008C0FB5" w:rsidRPr="00DC1999">
              <w:rPr>
                <w:rFonts w:asciiTheme="minorHAnsi" w:hAnsiTheme="minorHAnsi" w:cstheme="minorHAnsi"/>
                <w:sz w:val="21"/>
                <w:szCs w:val="21"/>
              </w:rPr>
              <w:t>ų</w:t>
            </w:r>
            <w:r w:rsidR="00C511FE" w:rsidRPr="00DC1999">
              <w:rPr>
                <w:rFonts w:asciiTheme="minorHAnsi" w:hAnsiTheme="minorHAnsi" w:cstheme="minorHAnsi"/>
                <w:sz w:val="21"/>
                <w:szCs w:val="21"/>
              </w:rPr>
              <w:t xml:space="preserve">. Paslaugų teikimo terminas pradedamas skaičiuoti nuo </w:t>
            </w:r>
            <w:r w:rsidR="00553BC1" w:rsidRPr="00DC1999">
              <w:rPr>
                <w:rFonts w:asciiTheme="minorHAnsi" w:hAnsiTheme="minorHAnsi" w:cstheme="minorHAnsi"/>
                <w:sz w:val="21"/>
                <w:szCs w:val="21"/>
              </w:rPr>
              <w:t xml:space="preserve">Pirkėjo užsakymo pateikimo Tiekėjo nurodytu elektroninio pašto adresu. </w:t>
            </w:r>
          </w:p>
          <w:p w14:paraId="498A833A" w14:textId="77777777" w:rsidR="003E22F5" w:rsidRPr="00DC1999" w:rsidRDefault="003E22F5" w:rsidP="00B5266F">
            <w:pPr>
              <w:jc w:val="both"/>
              <w:rPr>
                <w:rFonts w:asciiTheme="minorHAnsi" w:hAnsiTheme="minorHAnsi" w:cstheme="minorHAnsi"/>
                <w:sz w:val="21"/>
                <w:szCs w:val="21"/>
              </w:rPr>
            </w:pPr>
          </w:p>
          <w:p w14:paraId="4858DC12" w14:textId="04481FCF" w:rsidR="00AC6AEB" w:rsidRPr="00DC1999" w:rsidRDefault="003E22F5" w:rsidP="00B5266F">
            <w:pPr>
              <w:jc w:val="both"/>
              <w:rPr>
                <w:rFonts w:asciiTheme="minorHAnsi" w:hAnsiTheme="minorHAnsi" w:cstheme="minorHAnsi"/>
                <w:sz w:val="21"/>
                <w:szCs w:val="21"/>
              </w:rPr>
            </w:pPr>
            <w:r w:rsidRPr="00DC1999">
              <w:rPr>
                <w:rFonts w:asciiTheme="minorHAnsi" w:hAnsiTheme="minorHAnsi" w:cstheme="minorHAnsi"/>
                <w:sz w:val="21"/>
                <w:szCs w:val="21"/>
              </w:rPr>
              <w:t>Paslaugos teikiamos Pirkėjo duomenų centruose šiais adresais: Paliepių g. 3 Vilnius ir Sausio 13-osios g. 10 Vilnius.</w:t>
            </w:r>
          </w:p>
          <w:p w14:paraId="78DBC754" w14:textId="62CF56E8" w:rsidR="00027B83" w:rsidRPr="00DC1999" w:rsidRDefault="00027B83" w:rsidP="00791CAE">
            <w:pPr>
              <w:jc w:val="both"/>
              <w:rPr>
                <w:rFonts w:asciiTheme="minorHAnsi" w:hAnsiTheme="minorHAnsi" w:cstheme="minorHAnsi"/>
                <w:sz w:val="21"/>
                <w:szCs w:val="21"/>
              </w:rPr>
            </w:pPr>
          </w:p>
        </w:tc>
      </w:tr>
      <w:tr w:rsidR="00027B83" w:rsidRPr="00DC1999" w14:paraId="67FADB7E" w14:textId="77777777">
        <w:trPr>
          <w:trHeight w:val="300"/>
        </w:trPr>
        <w:tc>
          <w:tcPr>
            <w:tcW w:w="3094" w:type="dxa"/>
            <w:gridSpan w:val="2"/>
          </w:tcPr>
          <w:p w14:paraId="14DEDEE8"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4.2. Paslaugų / jų dalies / etapo / periodo suteikimo termino pratęsimas</w:t>
            </w:r>
          </w:p>
        </w:tc>
        <w:tc>
          <w:tcPr>
            <w:tcW w:w="6441" w:type="dxa"/>
            <w:gridSpan w:val="2"/>
          </w:tcPr>
          <w:p w14:paraId="584B9E0A" w14:textId="40D953AA" w:rsidR="009A2F47" w:rsidRPr="00DC1999" w:rsidRDefault="00D23167" w:rsidP="009A2F47">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tc>
      </w:tr>
      <w:tr w:rsidR="00027B83" w:rsidRPr="00DC1999" w14:paraId="0F977AFB" w14:textId="77777777">
        <w:trPr>
          <w:trHeight w:val="300"/>
        </w:trPr>
        <w:tc>
          <w:tcPr>
            <w:tcW w:w="3094" w:type="dxa"/>
            <w:gridSpan w:val="2"/>
          </w:tcPr>
          <w:p w14:paraId="1DC36643"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4.3. Užsakymų teikimo tvarka</w:t>
            </w:r>
          </w:p>
        </w:tc>
        <w:tc>
          <w:tcPr>
            <w:tcW w:w="6441" w:type="dxa"/>
            <w:gridSpan w:val="2"/>
          </w:tcPr>
          <w:p w14:paraId="219C989D" w14:textId="1C147F23" w:rsidR="00027B83" w:rsidRPr="00DC1999" w:rsidRDefault="00542C25" w:rsidP="00B5266F">
            <w:pPr>
              <w:jc w:val="both"/>
              <w:rPr>
                <w:rFonts w:asciiTheme="minorHAnsi" w:hAnsiTheme="minorHAnsi" w:cstheme="minorHAnsi"/>
                <w:sz w:val="21"/>
                <w:szCs w:val="21"/>
              </w:rPr>
            </w:pPr>
            <w:r w:rsidRPr="00DC1999">
              <w:rPr>
                <w:rFonts w:asciiTheme="minorHAnsi" w:hAnsiTheme="minorHAnsi" w:cstheme="minorHAnsi"/>
                <w:sz w:val="21"/>
                <w:szCs w:val="21"/>
              </w:rPr>
              <w:t xml:space="preserve">Užsakymai teikiami </w:t>
            </w:r>
            <w:r w:rsidR="005F6CD7" w:rsidRPr="00DC1999">
              <w:rPr>
                <w:rFonts w:asciiTheme="minorHAnsi" w:hAnsiTheme="minorHAnsi" w:cstheme="minorHAnsi"/>
                <w:sz w:val="21"/>
                <w:szCs w:val="21"/>
              </w:rPr>
              <w:t>Tiekėjo nurodytu elektroninio pašto adresu</w:t>
            </w:r>
            <w:r w:rsidR="00DA609F" w:rsidRPr="00DC1999">
              <w:rPr>
                <w:rFonts w:asciiTheme="minorHAnsi" w:hAnsiTheme="minorHAnsi" w:cstheme="minorHAnsi"/>
                <w:sz w:val="21"/>
                <w:szCs w:val="21"/>
              </w:rPr>
              <w:t>.</w:t>
            </w:r>
          </w:p>
        </w:tc>
      </w:tr>
      <w:tr w:rsidR="00027B83" w:rsidRPr="00DC1999" w14:paraId="58E55E56"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4DF787D" w14:textId="00053F24" w:rsidR="00A51F03" w:rsidRPr="00DC1999" w:rsidRDefault="000B0897" w:rsidP="00A51F03">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p w14:paraId="622C4F26" w14:textId="7872739F" w:rsidR="00027B83" w:rsidRPr="00DC1999" w:rsidRDefault="00027B83" w:rsidP="00B5266F">
            <w:pPr>
              <w:jc w:val="both"/>
              <w:rPr>
                <w:rFonts w:asciiTheme="minorHAnsi" w:hAnsiTheme="minorHAnsi" w:cstheme="minorHAnsi"/>
                <w:sz w:val="21"/>
                <w:szCs w:val="21"/>
              </w:rPr>
            </w:pPr>
          </w:p>
        </w:tc>
      </w:tr>
      <w:tr w:rsidR="00027B83" w:rsidRPr="00DC1999" w14:paraId="7CAFE297" w14:textId="77777777">
        <w:trPr>
          <w:trHeight w:val="300"/>
        </w:trPr>
        <w:tc>
          <w:tcPr>
            <w:tcW w:w="3094" w:type="dxa"/>
            <w:gridSpan w:val="2"/>
          </w:tcPr>
          <w:p w14:paraId="7260FAE8"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4.5. Pateikiami dokumentai</w:t>
            </w:r>
          </w:p>
        </w:tc>
        <w:tc>
          <w:tcPr>
            <w:tcW w:w="6441" w:type="dxa"/>
            <w:gridSpan w:val="2"/>
          </w:tcPr>
          <w:p w14:paraId="0D86852E" w14:textId="0D7AFD01" w:rsidR="00027B83" w:rsidRPr="00DC1999" w:rsidRDefault="000B0897" w:rsidP="00B5266F">
            <w:pPr>
              <w:jc w:val="both"/>
              <w:rPr>
                <w:rFonts w:asciiTheme="minorHAnsi" w:hAnsiTheme="minorHAnsi" w:cstheme="minorHAnsi"/>
                <w:sz w:val="21"/>
                <w:szCs w:val="21"/>
              </w:rPr>
            </w:pPr>
            <w:r w:rsidRPr="00DC1999">
              <w:rPr>
                <w:rFonts w:asciiTheme="minorHAnsi" w:hAnsiTheme="minorHAnsi" w:cstheme="minorHAnsi"/>
                <w:kern w:val="2"/>
                <w:sz w:val="21"/>
                <w:szCs w:val="21"/>
              </w:rPr>
              <w:t xml:space="preserve">Turi būti pateikiami šie dokumentai: </w:t>
            </w:r>
            <w:r w:rsidR="00D7195D" w:rsidRPr="00DC1999">
              <w:rPr>
                <w:rFonts w:asciiTheme="minorHAnsi" w:hAnsiTheme="minorHAnsi" w:cstheme="minorHAnsi"/>
                <w:kern w:val="2"/>
                <w:sz w:val="21"/>
                <w:szCs w:val="21"/>
              </w:rPr>
              <w:t>Sąskaita</w:t>
            </w:r>
            <w:r w:rsidRPr="00DC1999">
              <w:rPr>
                <w:rFonts w:asciiTheme="minorHAnsi" w:hAnsiTheme="minorHAnsi" w:cstheme="minorHAnsi"/>
                <w:kern w:val="2"/>
                <w:sz w:val="21"/>
                <w:szCs w:val="21"/>
              </w:rPr>
              <w:t>. Tiekėjui nepateikus nurodytų dokumentų, laikoma, kad Paslaugos neatitinka Sutartyje nustatytų reikalavimų.</w:t>
            </w:r>
          </w:p>
        </w:tc>
      </w:tr>
      <w:tr w:rsidR="00027B83" w:rsidRPr="00DC1999" w14:paraId="1DB6AD56" w14:textId="77777777">
        <w:trPr>
          <w:trHeight w:val="300"/>
        </w:trPr>
        <w:tc>
          <w:tcPr>
            <w:tcW w:w="9535" w:type="dxa"/>
            <w:gridSpan w:val="4"/>
          </w:tcPr>
          <w:p w14:paraId="0294B37E" w14:textId="77777777" w:rsidR="00027B83" w:rsidRPr="00DC1999" w:rsidRDefault="000B0897" w:rsidP="00B5266F">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5. SUTARTIES KAINA IR ATSISKAITYMO TVARKA</w:t>
            </w:r>
          </w:p>
        </w:tc>
      </w:tr>
      <w:tr w:rsidR="00027B83" w:rsidRPr="00DC1999" w14:paraId="28837F25" w14:textId="77777777">
        <w:trPr>
          <w:trHeight w:val="300"/>
        </w:trPr>
        <w:tc>
          <w:tcPr>
            <w:tcW w:w="3094" w:type="dxa"/>
            <w:gridSpan w:val="2"/>
          </w:tcPr>
          <w:p w14:paraId="04247771"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5.1. Sutarčiai taikomas kainos apskaičiavimo būdas</w:t>
            </w:r>
          </w:p>
        </w:tc>
        <w:tc>
          <w:tcPr>
            <w:tcW w:w="6441" w:type="dxa"/>
            <w:gridSpan w:val="2"/>
          </w:tcPr>
          <w:p w14:paraId="79AE230C" w14:textId="00BC0E32" w:rsidR="00027B83" w:rsidRPr="00DC1999" w:rsidRDefault="000B0897" w:rsidP="00B5266F">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Fiksuoto</w:t>
            </w:r>
            <w:r w:rsidR="00B56249" w:rsidRPr="00DC1999">
              <w:rPr>
                <w:rFonts w:asciiTheme="minorHAnsi" w:hAnsiTheme="minorHAnsi" w:cstheme="minorHAnsi"/>
                <w:kern w:val="2"/>
                <w:sz w:val="21"/>
                <w:szCs w:val="21"/>
              </w:rPr>
              <w:t>s kainos</w:t>
            </w:r>
            <w:r w:rsidRPr="00DC1999">
              <w:rPr>
                <w:rFonts w:asciiTheme="minorHAnsi" w:hAnsiTheme="minorHAnsi" w:cstheme="minorHAnsi"/>
                <w:kern w:val="2"/>
                <w:sz w:val="21"/>
                <w:szCs w:val="21"/>
              </w:rPr>
              <w:t xml:space="preserve"> kainodara</w:t>
            </w:r>
          </w:p>
        </w:tc>
      </w:tr>
      <w:tr w:rsidR="00027B83" w:rsidRPr="00DC1999" w14:paraId="0590A953" w14:textId="77777777">
        <w:trPr>
          <w:trHeight w:val="300"/>
        </w:trPr>
        <w:tc>
          <w:tcPr>
            <w:tcW w:w="3094" w:type="dxa"/>
            <w:gridSpan w:val="2"/>
          </w:tcPr>
          <w:p w14:paraId="751894A0" w14:textId="77A84E2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 xml:space="preserve">5.2. Pradinės Sutarties vertė ir Sutarties kaina, kai taikoma </w:t>
            </w:r>
            <w:r w:rsidRPr="00DC1999">
              <w:rPr>
                <w:rFonts w:asciiTheme="minorHAnsi" w:hAnsiTheme="minorHAnsi" w:cstheme="minorHAnsi"/>
                <w:b/>
                <w:kern w:val="2"/>
                <w:sz w:val="21"/>
                <w:szCs w:val="21"/>
                <w:u w:val="single"/>
              </w:rPr>
              <w:t>fiksuoto</w:t>
            </w:r>
            <w:r w:rsidR="00D8156A" w:rsidRPr="00DC1999">
              <w:rPr>
                <w:rFonts w:asciiTheme="minorHAnsi" w:hAnsiTheme="minorHAnsi" w:cstheme="minorHAnsi"/>
                <w:b/>
                <w:kern w:val="2"/>
                <w:sz w:val="21"/>
                <w:szCs w:val="21"/>
                <w:u w:val="single"/>
              </w:rPr>
              <w:t>s</w:t>
            </w:r>
            <w:r w:rsidRPr="00DC1999">
              <w:rPr>
                <w:rFonts w:asciiTheme="minorHAnsi" w:hAnsiTheme="minorHAnsi" w:cstheme="minorHAnsi"/>
                <w:b/>
                <w:kern w:val="2"/>
                <w:sz w:val="21"/>
                <w:szCs w:val="21"/>
                <w:u w:val="single"/>
              </w:rPr>
              <w:t xml:space="preserve"> </w:t>
            </w:r>
            <w:r w:rsidR="00D8156A" w:rsidRPr="00DC1999">
              <w:rPr>
                <w:rFonts w:asciiTheme="minorHAnsi" w:hAnsiTheme="minorHAnsi" w:cstheme="minorHAnsi"/>
                <w:b/>
                <w:kern w:val="2"/>
                <w:sz w:val="21"/>
                <w:szCs w:val="21"/>
                <w:u w:val="single"/>
              </w:rPr>
              <w:t>kainos</w:t>
            </w:r>
            <w:r w:rsidRPr="00DC1999">
              <w:rPr>
                <w:rFonts w:asciiTheme="minorHAnsi" w:hAnsiTheme="minorHAnsi" w:cstheme="minorHAnsi"/>
                <w:b/>
                <w:kern w:val="2"/>
                <w:sz w:val="21"/>
                <w:szCs w:val="21"/>
              </w:rPr>
              <w:t xml:space="preserve"> kainodara</w:t>
            </w:r>
          </w:p>
          <w:p w14:paraId="4B0AB3E9" w14:textId="77777777" w:rsidR="00027B83" w:rsidRPr="00DC1999" w:rsidRDefault="00027B83">
            <w:pPr>
              <w:rPr>
                <w:rFonts w:asciiTheme="minorHAnsi" w:hAnsiTheme="minorHAnsi" w:cstheme="minorHAnsi"/>
                <w:b/>
                <w:kern w:val="2"/>
                <w:sz w:val="21"/>
                <w:szCs w:val="21"/>
              </w:rPr>
            </w:pPr>
          </w:p>
          <w:p w14:paraId="22905E2C" w14:textId="561BFC6A" w:rsidR="00027B83" w:rsidRPr="00DC1999" w:rsidRDefault="00027B83">
            <w:pPr>
              <w:jc w:val="both"/>
              <w:rPr>
                <w:rFonts w:asciiTheme="minorHAnsi" w:hAnsiTheme="minorHAnsi" w:cstheme="minorHAnsi"/>
                <w:b/>
                <w:color w:val="FF0000"/>
                <w:kern w:val="2"/>
                <w:sz w:val="21"/>
                <w:szCs w:val="21"/>
              </w:rPr>
            </w:pPr>
          </w:p>
          <w:p w14:paraId="17798CE4" w14:textId="77777777" w:rsidR="00027B83" w:rsidRPr="00DC1999" w:rsidRDefault="00027B83">
            <w:pPr>
              <w:rPr>
                <w:rFonts w:asciiTheme="minorHAnsi" w:hAnsiTheme="minorHAnsi" w:cstheme="minorHAnsi"/>
                <w:b/>
                <w:kern w:val="2"/>
                <w:sz w:val="21"/>
                <w:szCs w:val="21"/>
              </w:rPr>
            </w:pPr>
          </w:p>
        </w:tc>
        <w:tc>
          <w:tcPr>
            <w:tcW w:w="6441" w:type="dxa"/>
            <w:gridSpan w:val="2"/>
          </w:tcPr>
          <w:p w14:paraId="2D1EB536" w14:textId="1F71B28A" w:rsidR="00027B83" w:rsidRPr="00DC1999" w:rsidRDefault="000B0897" w:rsidP="00B5266F">
            <w:pPr>
              <w:jc w:val="both"/>
              <w:rPr>
                <w:rFonts w:asciiTheme="minorHAnsi" w:hAnsiTheme="minorHAnsi" w:cstheme="minorHAnsi"/>
                <w:sz w:val="21"/>
                <w:szCs w:val="21"/>
              </w:rPr>
            </w:pPr>
            <w:r w:rsidRPr="00DC1999">
              <w:rPr>
                <w:rFonts w:asciiTheme="minorHAnsi" w:hAnsiTheme="minorHAnsi" w:cstheme="minorHAnsi"/>
                <w:kern w:val="2"/>
                <w:sz w:val="21"/>
                <w:szCs w:val="21"/>
              </w:rPr>
              <w:t xml:space="preserve">Pradinės Sutarties vertė yra </w:t>
            </w:r>
            <w:r w:rsidR="00E7590B" w:rsidRPr="00DC1999">
              <w:rPr>
                <w:rFonts w:asciiTheme="minorHAnsi" w:hAnsiTheme="minorHAnsi" w:cstheme="minorHAnsi"/>
                <w:kern w:val="2"/>
                <w:sz w:val="21"/>
                <w:szCs w:val="21"/>
              </w:rPr>
              <w:t>______</w:t>
            </w:r>
            <w:r w:rsidRPr="00DC1999">
              <w:rPr>
                <w:rFonts w:asciiTheme="minorHAnsi" w:hAnsiTheme="minorHAnsi" w:cstheme="minorHAnsi"/>
                <w:kern w:val="2"/>
                <w:sz w:val="21"/>
                <w:szCs w:val="21"/>
              </w:rPr>
              <w:t>Eur be PVM.</w:t>
            </w:r>
          </w:p>
          <w:p w14:paraId="0E1A9CCE" w14:textId="33B1F9F3" w:rsidR="00027B83" w:rsidRPr="00DC1999" w:rsidRDefault="000B0897" w:rsidP="00B5266F">
            <w:pPr>
              <w:jc w:val="both"/>
              <w:rPr>
                <w:rFonts w:asciiTheme="minorHAnsi" w:hAnsiTheme="minorHAnsi" w:cstheme="minorHAnsi"/>
                <w:sz w:val="21"/>
                <w:szCs w:val="21"/>
              </w:rPr>
            </w:pPr>
            <w:r w:rsidRPr="00DC1999">
              <w:rPr>
                <w:rFonts w:asciiTheme="minorHAnsi" w:hAnsiTheme="minorHAnsi" w:cstheme="minorHAnsi"/>
                <w:kern w:val="2"/>
                <w:sz w:val="21"/>
                <w:szCs w:val="21"/>
              </w:rPr>
              <w:t xml:space="preserve">PVM sudaro </w:t>
            </w:r>
            <w:r w:rsidR="000965A7" w:rsidRPr="00DC1999">
              <w:rPr>
                <w:rFonts w:asciiTheme="minorHAnsi" w:hAnsiTheme="minorHAnsi" w:cstheme="minorHAnsi"/>
                <w:kern w:val="2"/>
                <w:sz w:val="21"/>
                <w:szCs w:val="21"/>
              </w:rPr>
              <w:t>_____</w:t>
            </w:r>
            <w:r w:rsidRPr="00DC1999">
              <w:rPr>
                <w:rFonts w:asciiTheme="minorHAnsi" w:hAnsiTheme="minorHAnsi" w:cstheme="minorHAnsi"/>
                <w:kern w:val="2"/>
                <w:sz w:val="21"/>
                <w:szCs w:val="21"/>
              </w:rPr>
              <w:t>Eur.</w:t>
            </w:r>
          </w:p>
          <w:p w14:paraId="2DFE498D" w14:textId="0834064B" w:rsidR="00027B83" w:rsidRPr="00DC1999" w:rsidRDefault="000B0897" w:rsidP="00B5266F">
            <w:pPr>
              <w:jc w:val="both"/>
              <w:rPr>
                <w:rFonts w:asciiTheme="minorHAnsi" w:hAnsiTheme="minorHAnsi" w:cstheme="minorHAnsi"/>
                <w:sz w:val="21"/>
                <w:szCs w:val="21"/>
              </w:rPr>
            </w:pPr>
            <w:r w:rsidRPr="00DC1999">
              <w:rPr>
                <w:rFonts w:asciiTheme="minorHAnsi" w:hAnsiTheme="minorHAnsi" w:cstheme="minorHAnsi"/>
                <w:kern w:val="2"/>
                <w:sz w:val="21"/>
                <w:szCs w:val="21"/>
              </w:rPr>
              <w:t xml:space="preserve">Sutarties kaina yra </w:t>
            </w:r>
            <w:r w:rsidR="000965A7" w:rsidRPr="00DC1999">
              <w:rPr>
                <w:rFonts w:asciiTheme="minorHAnsi" w:hAnsiTheme="minorHAnsi" w:cstheme="minorHAnsi"/>
                <w:kern w:val="2"/>
                <w:sz w:val="21"/>
                <w:szCs w:val="21"/>
              </w:rPr>
              <w:t>________</w:t>
            </w:r>
            <w:r w:rsidRPr="00DC1999">
              <w:rPr>
                <w:rFonts w:asciiTheme="minorHAnsi" w:hAnsiTheme="minorHAnsi" w:cstheme="minorHAnsi"/>
                <w:kern w:val="2"/>
                <w:sz w:val="21"/>
                <w:szCs w:val="21"/>
              </w:rPr>
              <w:t>Eur su PVM.</w:t>
            </w:r>
          </w:p>
          <w:p w14:paraId="0F588157" w14:textId="77777777" w:rsidR="00027B83" w:rsidRPr="00DC1999" w:rsidRDefault="00027B83" w:rsidP="00B5266F">
            <w:pPr>
              <w:jc w:val="both"/>
              <w:rPr>
                <w:rFonts w:asciiTheme="minorHAnsi" w:hAnsiTheme="minorHAnsi" w:cstheme="minorHAnsi"/>
                <w:kern w:val="2"/>
                <w:sz w:val="21"/>
                <w:szCs w:val="21"/>
              </w:rPr>
            </w:pPr>
          </w:p>
          <w:p w14:paraId="7913BEEE" w14:textId="3B78CE44" w:rsidR="00027B83" w:rsidRPr="00DC1999" w:rsidRDefault="005A0E61" w:rsidP="00B5266F">
            <w:pPr>
              <w:jc w:val="both"/>
              <w:rPr>
                <w:rFonts w:asciiTheme="minorHAnsi" w:hAnsiTheme="minorHAnsi" w:cstheme="minorHAnsi"/>
                <w:color w:val="000000"/>
                <w:kern w:val="2"/>
                <w:sz w:val="21"/>
                <w:szCs w:val="21"/>
              </w:rPr>
            </w:pPr>
            <w:r w:rsidRPr="00DC1999">
              <w:rPr>
                <w:rFonts w:asciiTheme="minorHAnsi" w:hAnsiTheme="minorHAnsi" w:cstheme="minorHAnsi"/>
                <w:color w:val="000000"/>
                <w:kern w:val="2"/>
                <w:sz w:val="21"/>
                <w:szCs w:val="21"/>
              </w:rPr>
              <w:t>Šioje Sutartyje Pradinės Sutarties vertė yra lygi Tiekėjo pasiūlymo kainai be PVM, nurodytai už visą pirkimo dokumentuose ir Sutartyje nurodytą Paslaugų kiekį ir (ar) apimtį.</w:t>
            </w:r>
          </w:p>
        </w:tc>
      </w:tr>
      <w:tr w:rsidR="00027B83" w:rsidRPr="00DC1999" w14:paraId="7A07C881" w14:textId="77777777">
        <w:trPr>
          <w:trHeight w:val="300"/>
        </w:trPr>
        <w:tc>
          <w:tcPr>
            <w:tcW w:w="3094" w:type="dxa"/>
            <w:gridSpan w:val="2"/>
          </w:tcPr>
          <w:p w14:paraId="570A5731"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 xml:space="preserve">5.3. Sutarties kainos / įkainių perskaičiavimas taikant </w:t>
            </w:r>
            <w:r w:rsidRPr="00DC1999">
              <w:rPr>
                <w:rFonts w:asciiTheme="minorHAnsi" w:hAnsiTheme="minorHAnsi" w:cstheme="minorHAnsi"/>
                <w:b/>
                <w:kern w:val="2"/>
                <w:sz w:val="21"/>
                <w:szCs w:val="21"/>
                <w:u w:val="single"/>
              </w:rPr>
              <w:t>peržiūros</w:t>
            </w:r>
            <w:r w:rsidRPr="00DC1999">
              <w:rPr>
                <w:rFonts w:asciiTheme="minorHAnsi" w:hAnsiTheme="minorHAnsi" w:cstheme="minorHAnsi"/>
                <w:b/>
                <w:kern w:val="2"/>
                <w:sz w:val="21"/>
                <w:szCs w:val="21"/>
              </w:rPr>
              <w:t xml:space="preserve"> taisykles</w:t>
            </w:r>
          </w:p>
          <w:p w14:paraId="42BFDB1A" w14:textId="77777777" w:rsidR="00027B83" w:rsidRPr="00DC1999" w:rsidRDefault="00027B83">
            <w:pPr>
              <w:rPr>
                <w:rFonts w:asciiTheme="minorHAnsi" w:hAnsiTheme="minorHAnsi" w:cstheme="minorHAnsi"/>
                <w:b/>
                <w:kern w:val="2"/>
                <w:sz w:val="21"/>
                <w:szCs w:val="21"/>
              </w:rPr>
            </w:pPr>
          </w:p>
          <w:p w14:paraId="5545484A" w14:textId="77777777" w:rsidR="00027B83" w:rsidRPr="00DC1999" w:rsidRDefault="00027B83">
            <w:pPr>
              <w:rPr>
                <w:rFonts w:asciiTheme="minorHAnsi" w:hAnsiTheme="minorHAnsi" w:cstheme="minorHAnsi"/>
                <w:kern w:val="2"/>
                <w:sz w:val="21"/>
                <w:szCs w:val="21"/>
              </w:rPr>
            </w:pPr>
          </w:p>
        </w:tc>
        <w:tc>
          <w:tcPr>
            <w:tcW w:w="6441" w:type="dxa"/>
            <w:gridSpan w:val="2"/>
          </w:tcPr>
          <w:p w14:paraId="412EE9D1" w14:textId="77777777" w:rsidR="003063BB" w:rsidRPr="00DC1999" w:rsidRDefault="003063BB" w:rsidP="003063BB">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Sutarties kaina bus perskaičiuojama:</w:t>
            </w:r>
          </w:p>
          <w:p w14:paraId="1C62168C" w14:textId="0C4C4139" w:rsidR="00027B83" w:rsidRPr="00DC1999" w:rsidRDefault="003063BB" w:rsidP="003063BB">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5.3.1. dėl PVM tarifo pasikeitimo</w:t>
            </w:r>
            <w:r w:rsidR="00104A4D" w:rsidRPr="00DC1999">
              <w:rPr>
                <w:rFonts w:asciiTheme="minorHAnsi" w:hAnsiTheme="minorHAnsi" w:cstheme="minorHAnsi"/>
                <w:kern w:val="2"/>
                <w:sz w:val="21"/>
                <w:szCs w:val="21"/>
              </w:rPr>
              <w:t>.</w:t>
            </w:r>
          </w:p>
        </w:tc>
      </w:tr>
      <w:tr w:rsidR="00027B83" w:rsidRPr="00DC1999" w14:paraId="61563757" w14:textId="77777777">
        <w:trPr>
          <w:trHeight w:val="300"/>
        </w:trPr>
        <w:tc>
          <w:tcPr>
            <w:tcW w:w="3094" w:type="dxa"/>
            <w:gridSpan w:val="2"/>
          </w:tcPr>
          <w:p w14:paraId="17A4004A" w14:textId="77777777" w:rsidR="00027B83" w:rsidRPr="00DC1999" w:rsidRDefault="000B0897">
            <w:pPr>
              <w:rPr>
                <w:rFonts w:asciiTheme="minorHAnsi" w:hAnsiTheme="minorHAnsi" w:cstheme="minorHAnsi"/>
                <w:b/>
                <w:kern w:val="2"/>
                <w:sz w:val="21"/>
                <w:szCs w:val="21"/>
              </w:rPr>
            </w:pPr>
            <w:r w:rsidRPr="00DC1999">
              <w:rPr>
                <w:rFonts w:asciiTheme="minorHAnsi" w:hAnsiTheme="minorHAnsi" w:cstheme="minorHAnsi"/>
                <w:b/>
                <w:kern w:val="2"/>
                <w:sz w:val="21"/>
                <w:szCs w:val="21"/>
              </w:rPr>
              <w:t>5.3.1. Sutarties kainos / įkainių peržiūra dėl PVM tarifo pasikeitimo</w:t>
            </w:r>
          </w:p>
        </w:tc>
        <w:tc>
          <w:tcPr>
            <w:tcW w:w="6441" w:type="dxa"/>
            <w:gridSpan w:val="2"/>
          </w:tcPr>
          <w:p w14:paraId="0356C798" w14:textId="77777777" w:rsidR="00015F2F" w:rsidRPr="00DC1999" w:rsidRDefault="00015F2F" w:rsidP="00015F2F">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Jeigu Sutarties vykdymo metu pasikeičia PVM mokėjimą reglamentuojantys teisės aktai, darantys tiesioginę įtaką Tiekėjo teikiamų Paslaugų Sutartyje nurodytai kainai, Sutarties kaina perskaičiuojama nekeičiant Paslaugų įkainio be PVM.</w:t>
            </w:r>
          </w:p>
          <w:p w14:paraId="3333BD9A" w14:textId="77777777" w:rsidR="00015F2F" w:rsidRPr="00DC1999" w:rsidRDefault="00015F2F" w:rsidP="00015F2F">
            <w:pPr>
              <w:jc w:val="both"/>
              <w:rPr>
                <w:rFonts w:asciiTheme="minorHAnsi" w:hAnsiTheme="minorHAnsi" w:cstheme="minorHAnsi"/>
                <w:kern w:val="2"/>
                <w:sz w:val="21"/>
                <w:szCs w:val="21"/>
              </w:rPr>
            </w:pPr>
          </w:p>
          <w:p w14:paraId="38C7BACE" w14:textId="62FD9D4D" w:rsidR="00027B83" w:rsidRPr="00DC1999" w:rsidRDefault="00015F2F" w:rsidP="00015F2F">
            <w:pPr>
              <w:jc w:val="both"/>
              <w:rPr>
                <w:rFonts w:asciiTheme="minorHAnsi" w:hAnsiTheme="minorHAnsi" w:cstheme="minorHAnsi"/>
                <w:sz w:val="21"/>
                <w:szCs w:val="21"/>
              </w:rPr>
            </w:pPr>
            <w:r w:rsidRPr="00DC1999">
              <w:rPr>
                <w:rFonts w:asciiTheme="minorHAnsi" w:hAnsiTheme="minorHAnsi" w:cstheme="minorHAnsi"/>
                <w:kern w:val="2"/>
                <w:sz w:val="21"/>
                <w:szCs w:val="21"/>
              </w:rPr>
              <w:t>Perskaičiavimas įforminamas Susitarimu ir turi būti taikomas nuo Susitarimo pasirašymo dienos.</w:t>
            </w:r>
          </w:p>
        </w:tc>
      </w:tr>
      <w:tr w:rsidR="004540EC" w:rsidRPr="00DC1999" w14:paraId="4E507B1D" w14:textId="77777777">
        <w:trPr>
          <w:trHeight w:val="300"/>
        </w:trPr>
        <w:tc>
          <w:tcPr>
            <w:tcW w:w="3094" w:type="dxa"/>
            <w:gridSpan w:val="2"/>
          </w:tcPr>
          <w:p w14:paraId="7072326C" w14:textId="2FAFDC19"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lastRenderedPageBreak/>
              <w:t>5.3.2. Sutarties kainos / įkainių peržiūra dėl kainų lygio pokyčio</w:t>
            </w:r>
          </w:p>
          <w:p w14:paraId="2E2E477E" w14:textId="795822B7" w:rsidR="004540EC" w:rsidRPr="00DC1999" w:rsidRDefault="004540EC" w:rsidP="004540EC">
            <w:pPr>
              <w:rPr>
                <w:rFonts w:asciiTheme="minorHAnsi" w:hAnsiTheme="minorHAnsi" w:cstheme="minorHAnsi"/>
                <w:b/>
                <w:kern w:val="2"/>
                <w:sz w:val="21"/>
                <w:szCs w:val="21"/>
              </w:rPr>
            </w:pPr>
          </w:p>
        </w:tc>
        <w:tc>
          <w:tcPr>
            <w:tcW w:w="6441" w:type="dxa"/>
            <w:gridSpan w:val="2"/>
          </w:tcPr>
          <w:p w14:paraId="6EF1D39F" w14:textId="466F8F4D" w:rsidR="004540EC" w:rsidRPr="00DC1999" w:rsidRDefault="00426406" w:rsidP="004540EC">
            <w:pPr>
              <w:jc w:val="both"/>
              <w:rPr>
                <w:rFonts w:asciiTheme="minorHAnsi" w:hAnsiTheme="minorHAnsi" w:cstheme="minorHAnsi"/>
                <w:color w:val="000000"/>
                <w:kern w:val="2"/>
                <w:sz w:val="21"/>
                <w:szCs w:val="21"/>
                <w:shd w:val="clear" w:color="auto" w:fill="FFFFFF"/>
              </w:rPr>
            </w:pPr>
            <w:r w:rsidRPr="00DC1999">
              <w:rPr>
                <w:rFonts w:asciiTheme="minorHAnsi" w:hAnsiTheme="minorHAnsi" w:cstheme="minorHAnsi"/>
                <w:color w:val="000000"/>
                <w:sz w:val="21"/>
                <w:szCs w:val="21"/>
              </w:rPr>
              <w:t>Netaikoma</w:t>
            </w:r>
          </w:p>
        </w:tc>
      </w:tr>
      <w:tr w:rsidR="004540EC" w:rsidRPr="00DC1999" w14:paraId="6C8418BA" w14:textId="77777777">
        <w:trPr>
          <w:trHeight w:val="300"/>
        </w:trPr>
        <w:tc>
          <w:tcPr>
            <w:tcW w:w="3094" w:type="dxa"/>
            <w:gridSpan w:val="2"/>
          </w:tcPr>
          <w:p w14:paraId="3480AD7D" w14:textId="77777777" w:rsidR="004540EC" w:rsidRPr="00DC1999" w:rsidRDefault="004540EC" w:rsidP="004540EC">
            <w:pPr>
              <w:rPr>
                <w:rFonts w:asciiTheme="minorHAnsi" w:hAnsiTheme="minorHAnsi" w:cstheme="minorHAnsi"/>
                <w:b/>
                <w:bCs/>
                <w:kern w:val="2"/>
                <w:sz w:val="21"/>
                <w:szCs w:val="21"/>
              </w:rPr>
            </w:pPr>
            <w:r w:rsidRPr="00DC1999">
              <w:rPr>
                <w:rFonts w:asciiTheme="minorHAnsi" w:hAnsiTheme="minorHAnsi" w:cstheme="minorHAnsi"/>
                <w:b/>
                <w:bCs/>
                <w:kern w:val="2"/>
                <w:sz w:val="21"/>
                <w:szCs w:val="21"/>
              </w:rPr>
              <w:t xml:space="preserve">5.4. Sutarties kainos / įkainių apskaičiavimas taikant </w:t>
            </w:r>
            <w:r w:rsidRPr="00DC1999">
              <w:rPr>
                <w:rFonts w:asciiTheme="minorHAnsi" w:hAnsiTheme="minorHAnsi" w:cstheme="minorHAnsi"/>
                <w:b/>
                <w:bCs/>
                <w:kern w:val="2"/>
                <w:sz w:val="21"/>
                <w:szCs w:val="21"/>
                <w:u w:val="single"/>
              </w:rPr>
              <w:t>kiekio (apimties)</w:t>
            </w:r>
            <w:r w:rsidRPr="00DC1999">
              <w:rPr>
                <w:rFonts w:asciiTheme="minorHAnsi" w:hAnsiTheme="minorHAnsi" w:cstheme="minorHAnsi"/>
                <w:b/>
                <w:bCs/>
                <w:kern w:val="2"/>
                <w:sz w:val="21"/>
                <w:szCs w:val="21"/>
              </w:rPr>
              <w:t xml:space="preserve"> keitimo taisykles</w:t>
            </w:r>
          </w:p>
        </w:tc>
        <w:tc>
          <w:tcPr>
            <w:tcW w:w="6441" w:type="dxa"/>
            <w:gridSpan w:val="2"/>
          </w:tcPr>
          <w:p w14:paraId="478C6F4C" w14:textId="77777777"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p w14:paraId="47D25E9A" w14:textId="74AC6D2B" w:rsidR="004540EC" w:rsidRPr="00DC1999" w:rsidRDefault="004540EC" w:rsidP="004540EC">
            <w:pPr>
              <w:jc w:val="both"/>
              <w:rPr>
                <w:rFonts w:asciiTheme="minorHAnsi" w:hAnsiTheme="minorHAnsi" w:cstheme="minorHAnsi"/>
                <w:color w:val="FF0000"/>
                <w:kern w:val="2"/>
                <w:sz w:val="21"/>
                <w:szCs w:val="21"/>
              </w:rPr>
            </w:pPr>
          </w:p>
        </w:tc>
      </w:tr>
      <w:tr w:rsidR="004540EC" w:rsidRPr="00DC1999" w14:paraId="27A3B0CC" w14:textId="77777777">
        <w:trPr>
          <w:trHeight w:val="300"/>
        </w:trPr>
        <w:tc>
          <w:tcPr>
            <w:tcW w:w="3094" w:type="dxa"/>
            <w:gridSpan w:val="2"/>
          </w:tcPr>
          <w:p w14:paraId="22B58F28"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5.5. Atsiskaitymo su Tiekėju terminas ir tvarka</w:t>
            </w:r>
          </w:p>
        </w:tc>
        <w:tc>
          <w:tcPr>
            <w:tcW w:w="6441" w:type="dxa"/>
            <w:gridSpan w:val="2"/>
          </w:tcPr>
          <w:p w14:paraId="66DC2C7D" w14:textId="0878F661" w:rsidR="004540EC" w:rsidRPr="00DC1999" w:rsidRDefault="003F0189"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 xml:space="preserve">Už </w:t>
            </w:r>
            <w:r w:rsidR="00593424" w:rsidRPr="00DC1999">
              <w:rPr>
                <w:rFonts w:asciiTheme="minorHAnsi" w:hAnsiTheme="minorHAnsi" w:cstheme="minorHAnsi"/>
                <w:kern w:val="2"/>
                <w:sz w:val="21"/>
                <w:szCs w:val="21"/>
              </w:rPr>
              <w:t>Paslaugas</w:t>
            </w:r>
            <w:r w:rsidRPr="00DC1999">
              <w:rPr>
                <w:rFonts w:asciiTheme="minorHAnsi" w:hAnsiTheme="minorHAnsi" w:cstheme="minorHAnsi"/>
                <w:kern w:val="2"/>
                <w:sz w:val="21"/>
                <w:szCs w:val="21"/>
              </w:rPr>
              <w:t xml:space="preserve"> Pirkėjas atsiskaito </w:t>
            </w:r>
            <w:r w:rsidR="00E84612" w:rsidRPr="00DC1999">
              <w:rPr>
                <w:rFonts w:asciiTheme="minorHAnsi" w:hAnsiTheme="minorHAnsi" w:cstheme="minorHAnsi"/>
                <w:kern w:val="2"/>
                <w:sz w:val="21"/>
                <w:szCs w:val="21"/>
              </w:rPr>
              <w:t>ne vėliau kaip</w:t>
            </w:r>
            <w:r w:rsidRPr="00DC1999">
              <w:rPr>
                <w:rFonts w:asciiTheme="minorHAnsi" w:hAnsiTheme="minorHAnsi" w:cstheme="minorHAnsi"/>
                <w:kern w:val="2"/>
                <w:sz w:val="21"/>
                <w:szCs w:val="21"/>
              </w:rPr>
              <w:t xml:space="preserve"> per 30 (trisdešimt) kalendorinių dienų nuo Tiekėjo išrašytos PVM sąskaitos faktūros Pirkėjui pateikimo dienos.</w:t>
            </w:r>
          </w:p>
        </w:tc>
      </w:tr>
      <w:tr w:rsidR="004540EC" w:rsidRPr="00DC1999" w14:paraId="64F81827" w14:textId="77777777">
        <w:trPr>
          <w:trHeight w:val="300"/>
        </w:trPr>
        <w:tc>
          <w:tcPr>
            <w:tcW w:w="3094" w:type="dxa"/>
            <w:gridSpan w:val="2"/>
          </w:tcPr>
          <w:p w14:paraId="4DC23F7A"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5.6. Avansas</w:t>
            </w:r>
          </w:p>
        </w:tc>
        <w:tc>
          <w:tcPr>
            <w:tcW w:w="6441" w:type="dxa"/>
            <w:gridSpan w:val="2"/>
          </w:tcPr>
          <w:p w14:paraId="50303899" w14:textId="5EB51150"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tc>
      </w:tr>
      <w:tr w:rsidR="004540EC" w:rsidRPr="00DC1999" w14:paraId="0DF294F6" w14:textId="77777777">
        <w:trPr>
          <w:trHeight w:val="300"/>
        </w:trPr>
        <w:tc>
          <w:tcPr>
            <w:tcW w:w="3094" w:type="dxa"/>
            <w:gridSpan w:val="2"/>
          </w:tcPr>
          <w:p w14:paraId="1CC37074"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5.7. Avanso užtikrinimas</w:t>
            </w:r>
          </w:p>
        </w:tc>
        <w:tc>
          <w:tcPr>
            <w:tcW w:w="6441" w:type="dxa"/>
            <w:gridSpan w:val="2"/>
          </w:tcPr>
          <w:p w14:paraId="22E12573" w14:textId="2BF833A9" w:rsidR="00201CB9" w:rsidRPr="00DC1999" w:rsidRDefault="004540EC" w:rsidP="00201CB9">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p w14:paraId="450C8FB9" w14:textId="39915B29" w:rsidR="004540EC" w:rsidRPr="00DC1999" w:rsidRDefault="004540EC" w:rsidP="004540EC">
            <w:pPr>
              <w:jc w:val="both"/>
              <w:rPr>
                <w:rFonts w:asciiTheme="minorHAnsi" w:hAnsiTheme="minorHAnsi" w:cstheme="minorHAnsi"/>
                <w:kern w:val="2"/>
                <w:sz w:val="21"/>
                <w:szCs w:val="21"/>
              </w:rPr>
            </w:pPr>
          </w:p>
        </w:tc>
      </w:tr>
      <w:tr w:rsidR="004540EC" w:rsidRPr="00DC1999" w14:paraId="4DE6F88A" w14:textId="77777777">
        <w:trPr>
          <w:trHeight w:val="300"/>
        </w:trPr>
        <w:tc>
          <w:tcPr>
            <w:tcW w:w="9535" w:type="dxa"/>
            <w:gridSpan w:val="4"/>
          </w:tcPr>
          <w:p w14:paraId="2E49524C" w14:textId="77777777" w:rsidR="004540EC" w:rsidRPr="00DC1999" w:rsidRDefault="004540EC" w:rsidP="004540EC">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6. PASLAUGŲ KOKYBĖ IR GARANTINIAI ĮSIPAREIGOJIMAI</w:t>
            </w:r>
          </w:p>
        </w:tc>
      </w:tr>
      <w:tr w:rsidR="004540EC" w:rsidRPr="00DC1999" w14:paraId="0F158CBF" w14:textId="77777777">
        <w:trPr>
          <w:trHeight w:val="300"/>
        </w:trPr>
        <w:tc>
          <w:tcPr>
            <w:tcW w:w="3094" w:type="dxa"/>
            <w:gridSpan w:val="2"/>
          </w:tcPr>
          <w:p w14:paraId="30D99230"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6.1. Garantinis terminas</w:t>
            </w:r>
          </w:p>
        </w:tc>
        <w:tc>
          <w:tcPr>
            <w:tcW w:w="6441" w:type="dxa"/>
            <w:gridSpan w:val="2"/>
          </w:tcPr>
          <w:p w14:paraId="4B762927" w14:textId="3B333B2A"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w:t>
            </w:r>
            <w:r w:rsidR="00A6774B" w:rsidRPr="00DC1999">
              <w:rPr>
                <w:rFonts w:asciiTheme="minorHAnsi" w:hAnsiTheme="minorHAnsi" w:cstheme="minorHAnsi"/>
                <w:kern w:val="2"/>
                <w:sz w:val="21"/>
                <w:szCs w:val="21"/>
              </w:rPr>
              <w:t>a</w:t>
            </w:r>
          </w:p>
        </w:tc>
      </w:tr>
      <w:tr w:rsidR="004540EC" w:rsidRPr="00DC1999" w14:paraId="072FE82E" w14:textId="77777777">
        <w:trPr>
          <w:trHeight w:val="300"/>
        </w:trPr>
        <w:tc>
          <w:tcPr>
            <w:tcW w:w="3094" w:type="dxa"/>
            <w:gridSpan w:val="2"/>
          </w:tcPr>
          <w:p w14:paraId="48C52B1E"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sz w:val="21"/>
                <w:szCs w:val="21"/>
              </w:rPr>
              <w:t>6.2. Terminas Paslaugų trūkumams pašalinti</w:t>
            </w:r>
          </w:p>
        </w:tc>
        <w:tc>
          <w:tcPr>
            <w:tcW w:w="6441" w:type="dxa"/>
            <w:gridSpan w:val="2"/>
          </w:tcPr>
          <w:p w14:paraId="278A7ED1" w14:textId="1F8A4BDA" w:rsidR="00D27F29" w:rsidRPr="00DC1999" w:rsidRDefault="00E475D1" w:rsidP="00076374">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Tarnybinių stočių</w:t>
            </w:r>
            <w:r w:rsidR="00977BCA" w:rsidRPr="00DC1999">
              <w:rPr>
                <w:rFonts w:asciiTheme="minorHAnsi" w:hAnsiTheme="minorHAnsi" w:cstheme="minorHAnsi"/>
                <w:kern w:val="2"/>
                <w:sz w:val="21"/>
                <w:szCs w:val="21"/>
              </w:rPr>
              <w:t xml:space="preserve"> palaikymo</w:t>
            </w:r>
            <w:r w:rsidR="0049363B" w:rsidRPr="00DC1999">
              <w:rPr>
                <w:rFonts w:asciiTheme="minorHAnsi" w:hAnsiTheme="minorHAnsi" w:cstheme="minorHAnsi"/>
                <w:kern w:val="2"/>
                <w:sz w:val="21"/>
                <w:szCs w:val="21"/>
              </w:rPr>
              <w:t xml:space="preserve"> paslaugų teikimo </w:t>
            </w:r>
            <w:r w:rsidR="00752EE0" w:rsidRPr="00DC1999">
              <w:rPr>
                <w:rFonts w:asciiTheme="minorHAnsi" w:hAnsiTheme="minorHAnsi" w:cstheme="minorHAnsi"/>
                <w:kern w:val="2"/>
                <w:sz w:val="21"/>
                <w:szCs w:val="21"/>
              </w:rPr>
              <w:t xml:space="preserve">laikas ir reakcijos laikas </w:t>
            </w:r>
            <w:r w:rsidR="0049363B" w:rsidRPr="00DC1999">
              <w:rPr>
                <w:rFonts w:asciiTheme="minorHAnsi" w:hAnsiTheme="minorHAnsi" w:cstheme="minorHAnsi"/>
                <w:kern w:val="2"/>
                <w:sz w:val="21"/>
                <w:szCs w:val="21"/>
              </w:rPr>
              <w:t>nurodyt</w:t>
            </w:r>
            <w:r w:rsidR="00715C3E" w:rsidRPr="00DC1999">
              <w:rPr>
                <w:rFonts w:asciiTheme="minorHAnsi" w:hAnsiTheme="minorHAnsi" w:cstheme="minorHAnsi"/>
                <w:kern w:val="2"/>
                <w:sz w:val="21"/>
                <w:szCs w:val="21"/>
              </w:rPr>
              <w:t>as</w:t>
            </w:r>
            <w:r w:rsidR="0049363B" w:rsidRPr="00DC1999">
              <w:rPr>
                <w:rFonts w:asciiTheme="minorHAnsi" w:hAnsiTheme="minorHAnsi" w:cstheme="minorHAnsi"/>
                <w:kern w:val="2"/>
                <w:sz w:val="21"/>
                <w:szCs w:val="21"/>
              </w:rPr>
              <w:t xml:space="preserve"> </w:t>
            </w:r>
            <w:r w:rsidR="00E22D9F" w:rsidRPr="00DC1999">
              <w:rPr>
                <w:rFonts w:asciiTheme="minorHAnsi" w:hAnsiTheme="minorHAnsi" w:cstheme="minorHAnsi"/>
                <w:kern w:val="2"/>
                <w:sz w:val="21"/>
                <w:szCs w:val="21"/>
              </w:rPr>
              <w:t xml:space="preserve">Techninės specifikacijos </w:t>
            </w:r>
            <w:r w:rsidR="00B84789" w:rsidRPr="00DC1999">
              <w:rPr>
                <w:rFonts w:asciiTheme="minorHAnsi" w:hAnsiTheme="minorHAnsi" w:cstheme="minorHAnsi"/>
                <w:kern w:val="2"/>
                <w:sz w:val="21"/>
                <w:szCs w:val="21"/>
              </w:rPr>
              <w:t>2</w:t>
            </w:r>
            <w:r w:rsidR="00C676D3" w:rsidRPr="00DC1999">
              <w:rPr>
                <w:rFonts w:asciiTheme="minorHAnsi" w:hAnsiTheme="minorHAnsi" w:cstheme="minorHAnsi"/>
                <w:kern w:val="2"/>
                <w:sz w:val="21"/>
                <w:szCs w:val="21"/>
              </w:rPr>
              <w:t xml:space="preserve"> </w:t>
            </w:r>
            <w:r w:rsidR="0049363B" w:rsidRPr="00DC1999">
              <w:rPr>
                <w:rFonts w:asciiTheme="minorHAnsi" w:hAnsiTheme="minorHAnsi" w:cstheme="minorHAnsi"/>
                <w:kern w:val="2"/>
                <w:sz w:val="21"/>
                <w:szCs w:val="21"/>
              </w:rPr>
              <w:t>punkt</w:t>
            </w:r>
            <w:r w:rsidR="00B84789" w:rsidRPr="00DC1999">
              <w:rPr>
                <w:rFonts w:asciiTheme="minorHAnsi" w:hAnsiTheme="minorHAnsi" w:cstheme="minorHAnsi"/>
                <w:kern w:val="2"/>
                <w:sz w:val="21"/>
                <w:szCs w:val="21"/>
              </w:rPr>
              <w:t>e</w:t>
            </w:r>
            <w:r w:rsidR="0049363B" w:rsidRPr="00DC1999">
              <w:rPr>
                <w:rFonts w:asciiTheme="minorHAnsi" w:hAnsiTheme="minorHAnsi" w:cstheme="minorHAnsi"/>
                <w:kern w:val="2"/>
                <w:sz w:val="21"/>
                <w:szCs w:val="21"/>
              </w:rPr>
              <w:t>.</w:t>
            </w:r>
          </w:p>
        </w:tc>
      </w:tr>
      <w:tr w:rsidR="004540EC" w:rsidRPr="00DC1999" w14:paraId="7AA9C811" w14:textId="77777777">
        <w:trPr>
          <w:trHeight w:val="300"/>
        </w:trPr>
        <w:tc>
          <w:tcPr>
            <w:tcW w:w="3094" w:type="dxa"/>
            <w:gridSpan w:val="2"/>
          </w:tcPr>
          <w:p w14:paraId="53EACE6E" w14:textId="77777777" w:rsidR="004540EC" w:rsidRPr="00DC1999" w:rsidRDefault="004540EC" w:rsidP="004540EC">
            <w:pPr>
              <w:rPr>
                <w:rFonts w:asciiTheme="minorHAnsi" w:hAnsiTheme="minorHAnsi" w:cstheme="minorHAnsi"/>
                <w:b/>
                <w:sz w:val="21"/>
                <w:szCs w:val="21"/>
              </w:rPr>
            </w:pPr>
            <w:r w:rsidRPr="00DC1999">
              <w:rPr>
                <w:rFonts w:asciiTheme="minorHAnsi" w:hAnsiTheme="minorHAnsi" w:cstheme="minorHAnsi"/>
                <w:b/>
                <w:sz w:val="21"/>
                <w:szCs w:val="21"/>
              </w:rPr>
              <w:t xml:space="preserve">6.3. Kokybinių kriterijų įgyvendinimo </w:t>
            </w:r>
            <w:r w:rsidRPr="00DC1999">
              <w:rPr>
                <w:rFonts w:asciiTheme="minorHAnsi" w:hAnsiTheme="minorHAnsi" w:cstheme="minorHAnsi"/>
                <w:b/>
                <w:bCs/>
                <w:sz w:val="21"/>
                <w:szCs w:val="21"/>
              </w:rPr>
              <w:t xml:space="preserve">ir </w:t>
            </w:r>
            <w:r w:rsidRPr="00DC1999">
              <w:rPr>
                <w:rFonts w:asciiTheme="minorHAnsi" w:hAnsiTheme="minorHAnsi" w:cstheme="minorHAnsi"/>
                <w:b/>
                <w:sz w:val="21"/>
                <w:szCs w:val="21"/>
              </w:rPr>
              <w:t>tikrinimo tvarka</w:t>
            </w:r>
          </w:p>
        </w:tc>
        <w:tc>
          <w:tcPr>
            <w:tcW w:w="6441" w:type="dxa"/>
            <w:gridSpan w:val="2"/>
          </w:tcPr>
          <w:p w14:paraId="1464D0C5" w14:textId="706163F4"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tc>
      </w:tr>
      <w:tr w:rsidR="004540EC" w:rsidRPr="00DC1999" w14:paraId="1B322502" w14:textId="77777777">
        <w:trPr>
          <w:trHeight w:val="300"/>
        </w:trPr>
        <w:tc>
          <w:tcPr>
            <w:tcW w:w="9535" w:type="dxa"/>
            <w:gridSpan w:val="4"/>
          </w:tcPr>
          <w:p w14:paraId="5E6D1E59" w14:textId="77777777" w:rsidR="004540EC" w:rsidRPr="00DC1999" w:rsidRDefault="004540EC" w:rsidP="004540EC">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7. SUTARTIES VYKDYMUI PASITELKIAMI SUBTIEKĖJAI IR (AR) SPECIALISTAI</w:t>
            </w:r>
          </w:p>
        </w:tc>
      </w:tr>
      <w:tr w:rsidR="004540EC" w:rsidRPr="00DC1999" w14:paraId="40A42929" w14:textId="77777777">
        <w:trPr>
          <w:trHeight w:val="300"/>
        </w:trPr>
        <w:tc>
          <w:tcPr>
            <w:tcW w:w="3094" w:type="dxa"/>
            <w:gridSpan w:val="2"/>
          </w:tcPr>
          <w:p w14:paraId="6DC28E0C" w14:textId="77777777" w:rsidR="004540EC" w:rsidRPr="00DC1999" w:rsidRDefault="004540EC" w:rsidP="004540EC">
            <w:pPr>
              <w:rPr>
                <w:rFonts w:asciiTheme="minorHAnsi" w:hAnsiTheme="minorHAnsi" w:cstheme="minorHAnsi"/>
                <w:b/>
                <w:bCs/>
                <w:kern w:val="2"/>
                <w:sz w:val="21"/>
                <w:szCs w:val="21"/>
              </w:rPr>
            </w:pPr>
            <w:r w:rsidRPr="00DC1999">
              <w:rPr>
                <w:rFonts w:asciiTheme="minorHAnsi" w:hAnsiTheme="minorHAnsi" w:cstheme="minorHAnsi"/>
                <w:b/>
                <w:bCs/>
                <w:kern w:val="2"/>
                <w:sz w:val="21"/>
                <w:szCs w:val="21"/>
              </w:rPr>
              <w:t>7.1. Sutarties vykdymui pasitelkiami subtiekėjai ir (ar) specialistai</w:t>
            </w:r>
          </w:p>
        </w:tc>
        <w:tc>
          <w:tcPr>
            <w:tcW w:w="6441" w:type="dxa"/>
            <w:gridSpan w:val="2"/>
          </w:tcPr>
          <w:p w14:paraId="4FEFE154" w14:textId="1C796C05" w:rsidR="00DE7F5C" w:rsidRPr="00DC1999" w:rsidRDefault="006E48ED" w:rsidP="00B42CB2">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(bus nurodyta sudarant sutartį pagal Tiekėjo pasiūlymą)</w:t>
            </w:r>
            <w:r w:rsidR="0067177D" w:rsidRPr="00DC1999">
              <w:rPr>
                <w:rFonts w:asciiTheme="minorHAnsi" w:hAnsiTheme="minorHAnsi" w:cstheme="minorHAnsi"/>
                <w:kern w:val="2"/>
                <w:sz w:val="21"/>
                <w:szCs w:val="21"/>
              </w:rPr>
              <w:t xml:space="preserve"> </w:t>
            </w:r>
          </w:p>
        </w:tc>
      </w:tr>
      <w:tr w:rsidR="004540EC" w:rsidRPr="00DC1999" w14:paraId="4AB62E72" w14:textId="77777777">
        <w:trPr>
          <w:trHeight w:val="300"/>
        </w:trPr>
        <w:tc>
          <w:tcPr>
            <w:tcW w:w="9535" w:type="dxa"/>
            <w:gridSpan w:val="4"/>
          </w:tcPr>
          <w:p w14:paraId="74CBD4F8" w14:textId="77777777" w:rsidR="004540EC" w:rsidRPr="00DC1999" w:rsidRDefault="004540EC" w:rsidP="004540EC">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8. PRIEVOLIŲ PAGAL SUTARTĮ ĮVYKDYMO UŽTIKRINIMAS</w:t>
            </w:r>
          </w:p>
        </w:tc>
      </w:tr>
      <w:tr w:rsidR="004540EC" w:rsidRPr="00DC1999" w14:paraId="165F87A5" w14:textId="77777777">
        <w:trPr>
          <w:trHeight w:val="300"/>
        </w:trPr>
        <w:tc>
          <w:tcPr>
            <w:tcW w:w="3094" w:type="dxa"/>
            <w:gridSpan w:val="2"/>
          </w:tcPr>
          <w:p w14:paraId="4A20AB19"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8.1. Prievolių pagal Sutartį įvykdymo užtikrinimas</w:t>
            </w:r>
          </w:p>
        </w:tc>
        <w:tc>
          <w:tcPr>
            <w:tcW w:w="6441" w:type="dxa"/>
            <w:gridSpan w:val="2"/>
          </w:tcPr>
          <w:p w14:paraId="0BF9633F" w14:textId="77777777" w:rsidR="00523637" w:rsidRPr="00DC1999" w:rsidRDefault="00523637" w:rsidP="00523637">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Prievolių pagal Sutartį įvykdymas užtikrinamas:</w:t>
            </w:r>
          </w:p>
          <w:p w14:paraId="594710E2" w14:textId="79610F5F" w:rsidR="004540EC" w:rsidRPr="00DC1999" w:rsidRDefault="00523637" w:rsidP="00523637">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Netesybomis (delspinigiais, bauda).</w:t>
            </w:r>
          </w:p>
        </w:tc>
      </w:tr>
      <w:tr w:rsidR="004540EC" w:rsidRPr="00DC1999" w14:paraId="71FD06E9" w14:textId="77777777">
        <w:trPr>
          <w:trHeight w:val="300"/>
        </w:trPr>
        <w:tc>
          <w:tcPr>
            <w:tcW w:w="3094" w:type="dxa"/>
            <w:gridSpan w:val="2"/>
          </w:tcPr>
          <w:p w14:paraId="69E37ABD"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8.2 Sutarties įvykdymo užtikrinimo galiojimo terminas</w:t>
            </w:r>
          </w:p>
        </w:tc>
        <w:tc>
          <w:tcPr>
            <w:tcW w:w="6441" w:type="dxa"/>
            <w:gridSpan w:val="2"/>
          </w:tcPr>
          <w:p w14:paraId="243E4F91" w14:textId="77777777"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p w14:paraId="19266BAA" w14:textId="2BF2CA2E" w:rsidR="004540EC" w:rsidRPr="00DC1999" w:rsidRDefault="004540EC" w:rsidP="004540EC">
            <w:pPr>
              <w:jc w:val="both"/>
              <w:rPr>
                <w:rFonts w:asciiTheme="minorHAnsi" w:hAnsiTheme="minorHAnsi" w:cstheme="minorHAnsi"/>
                <w:color w:val="C00000"/>
                <w:kern w:val="2"/>
                <w:sz w:val="21"/>
                <w:szCs w:val="21"/>
              </w:rPr>
            </w:pPr>
          </w:p>
        </w:tc>
      </w:tr>
      <w:tr w:rsidR="004540EC" w:rsidRPr="00DC1999" w14:paraId="7B85FFB1" w14:textId="77777777">
        <w:trPr>
          <w:trHeight w:val="300"/>
        </w:trPr>
        <w:tc>
          <w:tcPr>
            <w:tcW w:w="3094" w:type="dxa"/>
            <w:gridSpan w:val="2"/>
          </w:tcPr>
          <w:p w14:paraId="12FF14A7"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8.3. Sutarties įvykdymo užtikrinimo pateikimas</w:t>
            </w:r>
          </w:p>
        </w:tc>
        <w:tc>
          <w:tcPr>
            <w:tcW w:w="6441" w:type="dxa"/>
            <w:gridSpan w:val="2"/>
          </w:tcPr>
          <w:p w14:paraId="5EC815D2" w14:textId="77777777"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p w14:paraId="76858681" w14:textId="18B0DB72" w:rsidR="004540EC" w:rsidRPr="00DC1999" w:rsidRDefault="004540EC" w:rsidP="004540EC">
            <w:pPr>
              <w:jc w:val="both"/>
              <w:rPr>
                <w:rFonts w:asciiTheme="minorHAnsi" w:hAnsiTheme="minorHAnsi" w:cstheme="minorHAnsi"/>
                <w:color w:val="FF0000"/>
                <w:kern w:val="2"/>
                <w:sz w:val="21"/>
                <w:szCs w:val="21"/>
              </w:rPr>
            </w:pPr>
          </w:p>
        </w:tc>
      </w:tr>
      <w:tr w:rsidR="004540EC" w:rsidRPr="00DC1999" w14:paraId="7EA4A4F4" w14:textId="77777777">
        <w:trPr>
          <w:trHeight w:val="300"/>
        </w:trPr>
        <w:tc>
          <w:tcPr>
            <w:tcW w:w="9535" w:type="dxa"/>
            <w:gridSpan w:val="4"/>
          </w:tcPr>
          <w:p w14:paraId="5EAF1AD1" w14:textId="77777777" w:rsidR="004540EC" w:rsidRPr="00DC1999" w:rsidRDefault="004540EC" w:rsidP="004540EC">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9. ŠALIŲ ATSAKOMYBĖ</w:t>
            </w:r>
          </w:p>
        </w:tc>
      </w:tr>
      <w:tr w:rsidR="004540EC" w:rsidRPr="00DC1999" w14:paraId="06CDF8EB" w14:textId="77777777">
        <w:trPr>
          <w:trHeight w:val="300"/>
        </w:trPr>
        <w:tc>
          <w:tcPr>
            <w:tcW w:w="3094" w:type="dxa"/>
            <w:gridSpan w:val="2"/>
          </w:tcPr>
          <w:p w14:paraId="0D592D77"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9.1. Pirkėjui taikomos netesybos už mokėjimų pagal Sutartį vėlavimą</w:t>
            </w:r>
          </w:p>
        </w:tc>
        <w:tc>
          <w:tcPr>
            <w:tcW w:w="6441" w:type="dxa"/>
            <w:gridSpan w:val="2"/>
          </w:tcPr>
          <w:p w14:paraId="25F36DF4" w14:textId="2F310CB6" w:rsidR="004540EC" w:rsidRPr="00DC1999" w:rsidRDefault="00EA3E9B" w:rsidP="004540EC">
            <w:pPr>
              <w:spacing w:line="259" w:lineRule="auto"/>
              <w:jc w:val="both"/>
              <w:rPr>
                <w:rFonts w:asciiTheme="minorHAnsi" w:hAnsiTheme="minorHAnsi" w:cstheme="minorHAnsi"/>
                <w:color w:val="000000"/>
                <w:kern w:val="2"/>
                <w:sz w:val="21"/>
                <w:szCs w:val="21"/>
              </w:rPr>
            </w:pPr>
            <w:r w:rsidRPr="00DC1999">
              <w:rPr>
                <w:rFonts w:asciiTheme="minorHAnsi" w:hAnsiTheme="minorHAnsi" w:cstheme="minorHAnsi"/>
                <w:color w:val="000000"/>
                <w:kern w:val="2"/>
                <w:sz w:val="21"/>
                <w:szCs w:val="21"/>
              </w:rPr>
              <w:t>Jei Pirkėjas, gavęs tinkamai pateiktą ir užpildytą Sąskaitą, uždelsia atsiskaityti už tinkamai Tiekėjo suteiktas ir Techninės specifikacijos reikalavimus atitinkančias Paslaugas, Tiekėjas nuo kitos nei nustatytas terminas dienos skaičiuoja Pirkėjui 0,02 (dvi šimtosios) procento dydžio delspinigius nuo neapmokėtos sumos be PVM už kiekvieną vėlavimo dieną.</w:t>
            </w:r>
          </w:p>
        </w:tc>
      </w:tr>
      <w:tr w:rsidR="004540EC" w:rsidRPr="00DC1999" w14:paraId="2CEAA812" w14:textId="77777777">
        <w:trPr>
          <w:trHeight w:val="300"/>
        </w:trPr>
        <w:tc>
          <w:tcPr>
            <w:tcW w:w="3094" w:type="dxa"/>
            <w:gridSpan w:val="2"/>
          </w:tcPr>
          <w:p w14:paraId="26D30998"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sz w:val="21"/>
                <w:szCs w:val="21"/>
              </w:rPr>
              <w:t>9.2. Tiekėjui taikomos netesybos</w:t>
            </w:r>
          </w:p>
        </w:tc>
        <w:tc>
          <w:tcPr>
            <w:tcW w:w="6441" w:type="dxa"/>
            <w:gridSpan w:val="2"/>
          </w:tcPr>
          <w:p w14:paraId="629785D4" w14:textId="3B2F017A" w:rsidR="008A5AF3" w:rsidRPr="00DC1999" w:rsidRDefault="008A5AF3" w:rsidP="008A5AF3">
            <w:pPr>
              <w:jc w:val="both"/>
              <w:rPr>
                <w:rFonts w:asciiTheme="minorHAnsi" w:hAnsiTheme="minorHAnsi" w:cstheme="minorHAnsi"/>
                <w:color w:val="000000"/>
                <w:kern w:val="2"/>
                <w:sz w:val="21"/>
                <w:szCs w:val="21"/>
              </w:rPr>
            </w:pPr>
            <w:r w:rsidRPr="00DC1999">
              <w:rPr>
                <w:rFonts w:asciiTheme="minorHAnsi" w:hAnsiTheme="minorHAnsi" w:cstheme="minorHAnsi"/>
                <w:color w:val="000000"/>
                <w:kern w:val="2"/>
                <w:sz w:val="21"/>
                <w:szCs w:val="21"/>
              </w:rPr>
              <w:t>9.2.1. Jeigu Tiekėjas vėluoja suteikti Paslaugas</w:t>
            </w:r>
            <w:r w:rsidR="00827D3A" w:rsidRPr="00DC1999">
              <w:rPr>
                <w:rFonts w:asciiTheme="minorHAnsi" w:hAnsiTheme="minorHAnsi" w:cstheme="minorHAnsi"/>
                <w:color w:val="000000"/>
                <w:kern w:val="2"/>
                <w:sz w:val="21"/>
                <w:szCs w:val="21"/>
              </w:rPr>
              <w:t xml:space="preserve">, ištaisyti Paslaugų teikimo trūkumus </w:t>
            </w:r>
            <w:r w:rsidRPr="00DC1999">
              <w:rPr>
                <w:rFonts w:asciiTheme="minorHAnsi" w:hAnsiTheme="minorHAnsi" w:cstheme="minorHAnsi"/>
                <w:color w:val="000000"/>
                <w:kern w:val="2"/>
                <w:sz w:val="21"/>
                <w:szCs w:val="21"/>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350417" w14:textId="69F60655" w:rsidR="004540EC" w:rsidRPr="00DC1999" w:rsidRDefault="008A5AF3" w:rsidP="008A5AF3">
            <w:pPr>
              <w:jc w:val="both"/>
              <w:rPr>
                <w:rFonts w:asciiTheme="minorHAnsi" w:hAnsiTheme="minorHAnsi" w:cstheme="minorHAnsi"/>
                <w:b/>
                <w:kern w:val="2"/>
                <w:sz w:val="21"/>
                <w:szCs w:val="21"/>
              </w:rPr>
            </w:pPr>
            <w:r w:rsidRPr="00DC1999">
              <w:rPr>
                <w:rFonts w:asciiTheme="minorHAnsi" w:hAnsiTheme="minorHAnsi" w:cstheme="minorHAnsi"/>
                <w:color w:val="000000"/>
                <w:kern w:val="2"/>
                <w:sz w:val="21"/>
                <w:szCs w:val="21"/>
              </w:rPr>
              <w:t>9.2.2. Tiekėjas privalo sumokėti Pirkėjui netesybas per 5 (penkias) darbo dienas nuo Pirkėjo pareikalavimo, jeigu netesybų suma nėra išskaitoma iš Tiekėjui mokėtinos sumos.</w:t>
            </w:r>
          </w:p>
        </w:tc>
      </w:tr>
      <w:tr w:rsidR="004540EC" w:rsidRPr="00DC1999" w14:paraId="3BFD6DE4" w14:textId="77777777">
        <w:trPr>
          <w:trHeight w:val="300"/>
        </w:trPr>
        <w:tc>
          <w:tcPr>
            <w:tcW w:w="3094" w:type="dxa"/>
            <w:gridSpan w:val="2"/>
          </w:tcPr>
          <w:p w14:paraId="413E797B"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 xml:space="preserve">9.3. Tiekėjui / Pirkėjui taikoma bauda nutraukus Sutartį dėl esminio Sutarties pažeidimo ar nepagrįstai nutraukus Sutarties </w:t>
            </w:r>
            <w:r w:rsidRPr="00DC1999">
              <w:rPr>
                <w:rFonts w:asciiTheme="minorHAnsi" w:hAnsiTheme="minorHAnsi" w:cstheme="minorHAnsi"/>
                <w:b/>
                <w:kern w:val="2"/>
                <w:sz w:val="21"/>
                <w:szCs w:val="21"/>
              </w:rPr>
              <w:lastRenderedPageBreak/>
              <w:t>vykdymą ne Sutartyje nustatyta tvarka</w:t>
            </w:r>
          </w:p>
        </w:tc>
        <w:tc>
          <w:tcPr>
            <w:tcW w:w="6441" w:type="dxa"/>
            <w:gridSpan w:val="2"/>
          </w:tcPr>
          <w:p w14:paraId="51DC2CF7" w14:textId="72FD63D6" w:rsidR="00803CDA" w:rsidRPr="00DC1999" w:rsidRDefault="00803CDA" w:rsidP="00803CDA">
            <w:pPr>
              <w:jc w:val="both"/>
              <w:rPr>
                <w:rFonts w:asciiTheme="minorHAnsi" w:hAnsiTheme="minorHAnsi" w:cstheme="minorHAnsi"/>
                <w:kern w:val="2"/>
                <w:sz w:val="21"/>
                <w:szCs w:val="21"/>
              </w:rPr>
            </w:pPr>
            <w:r w:rsidRPr="00DC1999">
              <w:rPr>
                <w:rFonts w:asciiTheme="minorHAnsi" w:hAnsiTheme="minorHAnsi" w:cstheme="minorHAnsi"/>
                <w:kern w:val="2"/>
                <w:sz w:val="21"/>
                <w:szCs w:val="21"/>
              </w:rPr>
              <w:lastRenderedPageBreak/>
              <w:t xml:space="preserve">9.3.1. Nutraukus Sutartį dėl esminio Sutarties pažeidimo, mokama </w:t>
            </w:r>
            <w:r w:rsidR="00DC5CCD" w:rsidRPr="00DC1999">
              <w:rPr>
                <w:rFonts w:asciiTheme="minorHAnsi" w:hAnsiTheme="minorHAnsi" w:cstheme="minorHAnsi"/>
                <w:kern w:val="2"/>
                <w:sz w:val="21"/>
                <w:szCs w:val="21"/>
              </w:rPr>
              <w:t>3</w:t>
            </w:r>
            <w:r w:rsidRPr="00DC1999">
              <w:rPr>
                <w:rFonts w:asciiTheme="minorHAnsi" w:hAnsiTheme="minorHAnsi" w:cstheme="minorHAnsi"/>
                <w:kern w:val="2"/>
                <w:sz w:val="21"/>
                <w:szCs w:val="21"/>
              </w:rPr>
              <w:t xml:space="preserve"> 000,00 (</w:t>
            </w:r>
            <w:r w:rsidR="00DC5CCD" w:rsidRPr="00DC1999">
              <w:rPr>
                <w:rFonts w:asciiTheme="minorHAnsi" w:hAnsiTheme="minorHAnsi" w:cstheme="minorHAnsi"/>
                <w:kern w:val="2"/>
                <w:sz w:val="21"/>
                <w:szCs w:val="21"/>
              </w:rPr>
              <w:t>trijų</w:t>
            </w:r>
            <w:r w:rsidRPr="00DC1999">
              <w:rPr>
                <w:rFonts w:asciiTheme="minorHAnsi" w:hAnsiTheme="minorHAnsi" w:cstheme="minorHAnsi"/>
                <w:kern w:val="2"/>
                <w:sz w:val="21"/>
                <w:szCs w:val="21"/>
              </w:rPr>
              <w:t xml:space="preserve"> tūkstanči</w:t>
            </w:r>
            <w:r w:rsidR="00DC5CCD" w:rsidRPr="00DC1999">
              <w:rPr>
                <w:rFonts w:asciiTheme="minorHAnsi" w:hAnsiTheme="minorHAnsi" w:cstheme="minorHAnsi"/>
                <w:kern w:val="2"/>
                <w:sz w:val="21"/>
                <w:szCs w:val="21"/>
              </w:rPr>
              <w:t>ų</w:t>
            </w:r>
            <w:r w:rsidRPr="00DC1999">
              <w:rPr>
                <w:rFonts w:asciiTheme="minorHAnsi" w:hAnsiTheme="minorHAnsi" w:cstheme="minorHAnsi"/>
                <w:kern w:val="2"/>
                <w:sz w:val="21"/>
                <w:szCs w:val="21"/>
              </w:rPr>
              <w:t xml:space="preserve"> eurų) Eur dydžio bauda.</w:t>
            </w:r>
          </w:p>
          <w:p w14:paraId="6AAAF81D" w14:textId="06B5EBB5" w:rsidR="004540EC" w:rsidRPr="00DC1999" w:rsidRDefault="00803CDA" w:rsidP="00803CDA">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9.3.2. Nepagrįstai nutraukus Sutarties vykdymą ne Sutartyje nustatyta tvarka, mokama 10 (dešimties) procentų dydžio bauda nuo Pradinės Sutarties vertės, nurodytos Specialiųjų sąlygų 5.2 punkte.</w:t>
            </w:r>
          </w:p>
        </w:tc>
      </w:tr>
      <w:tr w:rsidR="004540EC" w:rsidRPr="00DC1999" w14:paraId="0149B53E" w14:textId="77777777">
        <w:trPr>
          <w:trHeight w:val="300"/>
        </w:trPr>
        <w:tc>
          <w:tcPr>
            <w:tcW w:w="3094" w:type="dxa"/>
            <w:gridSpan w:val="2"/>
          </w:tcPr>
          <w:p w14:paraId="046D9940"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D5E89E" w14:textId="7856200D" w:rsidR="004540EC" w:rsidRPr="00DC1999" w:rsidRDefault="002D7209" w:rsidP="004540EC">
            <w:pPr>
              <w:jc w:val="both"/>
              <w:rPr>
                <w:rFonts w:asciiTheme="minorHAnsi" w:hAnsiTheme="minorHAnsi" w:cstheme="minorHAnsi"/>
                <w:kern w:val="2"/>
                <w:sz w:val="21"/>
                <w:szCs w:val="21"/>
              </w:rPr>
            </w:pPr>
            <w:r w:rsidRPr="00DC1999">
              <w:rPr>
                <w:rFonts w:asciiTheme="minorHAnsi" w:hAnsiTheme="minorHAnsi" w:cstheme="minorHAnsi"/>
                <w:color w:val="000000"/>
                <w:kern w:val="2"/>
                <w:sz w:val="21"/>
                <w:szCs w:val="21"/>
              </w:rPr>
              <w:t xml:space="preserve">Jei Tiekėjas pakeičia esamą ar pasitelkia naują subtiekėją ir (ar) specialistą, nesilaikydamas Bendrosiose sutarties sąlygose nustatytos tvarkos, Tiekėjui taikoma </w:t>
            </w:r>
            <w:r w:rsidR="00425CEE" w:rsidRPr="00DC1999">
              <w:rPr>
                <w:rFonts w:asciiTheme="minorHAnsi" w:hAnsiTheme="minorHAnsi" w:cstheme="minorHAnsi"/>
                <w:color w:val="000000"/>
                <w:kern w:val="2"/>
                <w:sz w:val="21"/>
                <w:szCs w:val="21"/>
              </w:rPr>
              <w:t>1</w:t>
            </w:r>
            <w:r w:rsidRPr="00DC1999">
              <w:rPr>
                <w:rFonts w:asciiTheme="minorHAnsi" w:hAnsiTheme="minorHAnsi" w:cstheme="minorHAnsi"/>
                <w:color w:val="000000"/>
                <w:kern w:val="2"/>
                <w:sz w:val="21"/>
                <w:szCs w:val="21"/>
              </w:rPr>
              <w:t>000,00 Eur (</w:t>
            </w:r>
            <w:r w:rsidR="00425CEE" w:rsidRPr="00DC1999">
              <w:rPr>
                <w:rFonts w:asciiTheme="minorHAnsi" w:hAnsiTheme="minorHAnsi" w:cstheme="minorHAnsi"/>
                <w:color w:val="000000"/>
                <w:kern w:val="2"/>
                <w:sz w:val="21"/>
                <w:szCs w:val="21"/>
              </w:rPr>
              <w:t>vieno</w:t>
            </w:r>
            <w:r w:rsidRPr="00DC1999">
              <w:rPr>
                <w:rFonts w:asciiTheme="minorHAnsi" w:hAnsiTheme="minorHAnsi" w:cstheme="minorHAnsi"/>
                <w:color w:val="000000"/>
                <w:kern w:val="2"/>
                <w:sz w:val="21"/>
                <w:szCs w:val="21"/>
              </w:rPr>
              <w:t xml:space="preserve"> tūkstanči</w:t>
            </w:r>
            <w:r w:rsidR="00425CEE" w:rsidRPr="00DC1999">
              <w:rPr>
                <w:rFonts w:asciiTheme="minorHAnsi" w:hAnsiTheme="minorHAnsi" w:cstheme="minorHAnsi"/>
                <w:color w:val="000000"/>
                <w:kern w:val="2"/>
                <w:sz w:val="21"/>
                <w:szCs w:val="21"/>
              </w:rPr>
              <w:t>o</w:t>
            </w:r>
            <w:r w:rsidRPr="00DC1999">
              <w:rPr>
                <w:rFonts w:asciiTheme="minorHAnsi" w:hAnsiTheme="minorHAnsi" w:cstheme="minorHAnsi"/>
                <w:color w:val="000000"/>
                <w:kern w:val="2"/>
                <w:sz w:val="21"/>
                <w:szCs w:val="21"/>
              </w:rPr>
              <w:t xml:space="preserve"> eurų) dydžio bauda. Antrą kartą nustačius šiame Sutarties punkte nurodytą pažeidimą, tai laikoma esminiu Sutarties pažeidimu.</w:t>
            </w:r>
          </w:p>
        </w:tc>
      </w:tr>
      <w:tr w:rsidR="004540EC" w:rsidRPr="00DC1999" w14:paraId="170F3972" w14:textId="77777777">
        <w:trPr>
          <w:trHeight w:val="300"/>
        </w:trPr>
        <w:tc>
          <w:tcPr>
            <w:tcW w:w="3094" w:type="dxa"/>
            <w:gridSpan w:val="2"/>
          </w:tcPr>
          <w:p w14:paraId="03BAB5B6"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9.5. Tiekėjui taikomos baudos dėl aplinkosauginių ir (arba) socialinių kriterijų nesilaikymo</w:t>
            </w:r>
          </w:p>
        </w:tc>
        <w:tc>
          <w:tcPr>
            <w:tcW w:w="6441" w:type="dxa"/>
            <w:gridSpan w:val="2"/>
          </w:tcPr>
          <w:p w14:paraId="0A8B24CB" w14:textId="3871D15D" w:rsidR="004540EC" w:rsidRPr="00DC1999" w:rsidRDefault="00AA2B3E" w:rsidP="004540EC">
            <w:pPr>
              <w:jc w:val="both"/>
              <w:rPr>
                <w:rFonts w:asciiTheme="minorHAnsi" w:hAnsiTheme="minorHAnsi" w:cstheme="minorHAnsi"/>
                <w:color w:val="4472C4"/>
                <w:kern w:val="2"/>
                <w:sz w:val="21"/>
                <w:szCs w:val="21"/>
              </w:rPr>
            </w:pPr>
            <w:r w:rsidRPr="00DC1999">
              <w:rPr>
                <w:rFonts w:asciiTheme="minorHAnsi" w:hAnsiTheme="minorHAnsi" w:cstheme="minorHAnsi"/>
                <w:color w:val="000000"/>
                <w:kern w:val="2"/>
                <w:sz w:val="21"/>
                <w:szCs w:val="21"/>
              </w:rPr>
              <w:t xml:space="preserve">Jei Tiekėjas nesilaiko viešojo </w:t>
            </w:r>
            <w:r w:rsidR="00EA39F8" w:rsidRPr="00DC1999">
              <w:rPr>
                <w:rFonts w:asciiTheme="minorHAnsi" w:hAnsiTheme="minorHAnsi" w:cstheme="minorHAnsi"/>
                <w:color w:val="000000"/>
                <w:kern w:val="2"/>
                <w:sz w:val="21"/>
                <w:szCs w:val="21"/>
              </w:rPr>
              <w:t>Paslaugų</w:t>
            </w:r>
            <w:r w:rsidRPr="00DC1999">
              <w:rPr>
                <w:rFonts w:asciiTheme="minorHAnsi" w:hAnsiTheme="minorHAnsi" w:cstheme="minorHAnsi"/>
                <w:color w:val="000000"/>
                <w:kern w:val="2"/>
                <w:sz w:val="21"/>
                <w:szCs w:val="21"/>
              </w:rPr>
              <w:t xml:space="preserve"> pirkimo dokumentuose nustatytų aplinkosauginių reikalavimų ir (ar) neturi aplinkosauginių reikalavimų laikymąsi patvirtinančių dokumentų, Pirkėjas turi teisę Paslaugų teikėjui taikyti 1000,00 Eur (vieno tūkstančio eurų) dydžio baudą. Antrą kartą nustačius šiame Sutarties punkte nurodytą pažeidimą, tai laikoma esminiu Sutarties pažeidimu.</w:t>
            </w:r>
          </w:p>
        </w:tc>
      </w:tr>
      <w:tr w:rsidR="004540EC" w:rsidRPr="00DC1999" w14:paraId="5DC1947D" w14:textId="77777777">
        <w:trPr>
          <w:trHeight w:val="300"/>
        </w:trPr>
        <w:tc>
          <w:tcPr>
            <w:tcW w:w="3094" w:type="dxa"/>
            <w:gridSpan w:val="2"/>
          </w:tcPr>
          <w:p w14:paraId="3E1B78A5"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9.6. Tiekėjui / Pirkėjui taikoma bauda dėl konfidencialumo reikalavimų nesilaikymo</w:t>
            </w:r>
          </w:p>
        </w:tc>
        <w:tc>
          <w:tcPr>
            <w:tcW w:w="6441" w:type="dxa"/>
            <w:gridSpan w:val="2"/>
          </w:tcPr>
          <w:p w14:paraId="2F3DC547" w14:textId="77777777"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p w14:paraId="6FC5F501" w14:textId="77777777" w:rsidR="004540EC" w:rsidRPr="00DC1999" w:rsidRDefault="004540EC" w:rsidP="004540EC">
            <w:pPr>
              <w:jc w:val="both"/>
              <w:rPr>
                <w:rFonts w:asciiTheme="minorHAnsi" w:hAnsiTheme="minorHAnsi" w:cstheme="minorHAnsi"/>
                <w:kern w:val="2"/>
                <w:sz w:val="21"/>
                <w:szCs w:val="21"/>
              </w:rPr>
            </w:pPr>
          </w:p>
          <w:p w14:paraId="029308B4" w14:textId="65FA096C" w:rsidR="004540EC" w:rsidRPr="00DC1999" w:rsidRDefault="004540EC" w:rsidP="004540EC">
            <w:pPr>
              <w:jc w:val="both"/>
              <w:rPr>
                <w:rFonts w:asciiTheme="minorHAnsi" w:hAnsiTheme="minorHAnsi" w:cstheme="minorHAnsi"/>
                <w:color w:val="C00000"/>
                <w:kern w:val="2"/>
                <w:sz w:val="21"/>
                <w:szCs w:val="21"/>
              </w:rPr>
            </w:pPr>
          </w:p>
        </w:tc>
      </w:tr>
      <w:tr w:rsidR="004540EC" w:rsidRPr="00DC1999" w14:paraId="00F0F6AD" w14:textId="77777777">
        <w:trPr>
          <w:trHeight w:val="300"/>
        </w:trPr>
        <w:tc>
          <w:tcPr>
            <w:tcW w:w="3094" w:type="dxa"/>
            <w:gridSpan w:val="2"/>
          </w:tcPr>
          <w:p w14:paraId="666A7AF8"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 xml:space="preserve">9.7. Tiekėjui taikomos netesybos dėl pirkimo dokumentuose nustatytų kokybinių kriterijų </w:t>
            </w:r>
            <w:proofErr w:type="spellStart"/>
            <w:r w:rsidRPr="00DC1999">
              <w:rPr>
                <w:rFonts w:asciiTheme="minorHAnsi" w:hAnsiTheme="minorHAnsi" w:cstheme="minorHAnsi"/>
                <w:b/>
                <w:kern w:val="2"/>
                <w:sz w:val="21"/>
                <w:szCs w:val="21"/>
              </w:rPr>
              <w:t>nepasiekimo</w:t>
            </w:r>
            <w:proofErr w:type="spellEnd"/>
            <w:r w:rsidRPr="00DC1999">
              <w:rPr>
                <w:rFonts w:asciiTheme="minorHAnsi" w:hAnsiTheme="minorHAnsi" w:cstheme="minorHAnsi"/>
                <w:b/>
                <w:kern w:val="2"/>
                <w:sz w:val="21"/>
                <w:szCs w:val="21"/>
              </w:rPr>
              <w:t xml:space="preserve"> Sutarties vykdymo metu</w:t>
            </w:r>
          </w:p>
        </w:tc>
        <w:tc>
          <w:tcPr>
            <w:tcW w:w="6441" w:type="dxa"/>
            <w:gridSpan w:val="2"/>
          </w:tcPr>
          <w:p w14:paraId="634C480A" w14:textId="31DE6F79" w:rsidR="00482779" w:rsidRPr="00DC1999" w:rsidRDefault="004540EC" w:rsidP="00482779">
            <w:pPr>
              <w:jc w:val="both"/>
              <w:rPr>
                <w:rFonts w:asciiTheme="minorHAnsi" w:hAnsiTheme="minorHAnsi" w:cstheme="minorHAnsi"/>
                <w:color w:val="4472C4"/>
                <w:kern w:val="2"/>
                <w:sz w:val="21"/>
                <w:szCs w:val="21"/>
              </w:rPr>
            </w:pPr>
            <w:r w:rsidRPr="00DC1999">
              <w:rPr>
                <w:rFonts w:asciiTheme="minorHAnsi" w:hAnsiTheme="minorHAnsi" w:cstheme="minorHAnsi"/>
                <w:sz w:val="21"/>
                <w:szCs w:val="21"/>
              </w:rPr>
              <w:t xml:space="preserve">Netaikoma </w:t>
            </w:r>
          </w:p>
          <w:p w14:paraId="0E5C2B2C" w14:textId="7903FFA0" w:rsidR="004540EC" w:rsidRPr="00DC1999" w:rsidRDefault="004540EC" w:rsidP="004540EC">
            <w:pPr>
              <w:jc w:val="both"/>
              <w:rPr>
                <w:rFonts w:asciiTheme="minorHAnsi" w:hAnsiTheme="minorHAnsi" w:cstheme="minorHAnsi"/>
                <w:color w:val="4472C4"/>
                <w:kern w:val="2"/>
                <w:sz w:val="21"/>
                <w:szCs w:val="21"/>
              </w:rPr>
            </w:pPr>
          </w:p>
        </w:tc>
      </w:tr>
      <w:tr w:rsidR="004540EC" w:rsidRPr="00DC1999" w14:paraId="16700F0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 xml:space="preserve">9.8. Tiekėjui taikomos netesybos dėl Sutarties įvykdymo užtikrinimo </w:t>
            </w:r>
            <w:r w:rsidRPr="00DC1999">
              <w:rPr>
                <w:rFonts w:asciiTheme="minorHAnsi" w:hAnsiTheme="minorHAnsi" w:cstheme="minorHAnsi"/>
                <w:b/>
                <w:bCs/>
                <w:sz w:val="21"/>
                <w:szCs w:val="21"/>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6474BC" w14:textId="77777777"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p w14:paraId="2FFCF5D7" w14:textId="025E3A66" w:rsidR="004540EC" w:rsidRPr="00DC1999" w:rsidRDefault="004540EC" w:rsidP="004540EC">
            <w:pPr>
              <w:jc w:val="both"/>
              <w:rPr>
                <w:rFonts w:asciiTheme="minorHAnsi" w:hAnsiTheme="minorHAnsi" w:cstheme="minorHAnsi"/>
                <w:kern w:val="2"/>
                <w:sz w:val="21"/>
                <w:szCs w:val="21"/>
              </w:rPr>
            </w:pPr>
          </w:p>
        </w:tc>
      </w:tr>
      <w:tr w:rsidR="004540EC" w:rsidRPr="00DC1999" w14:paraId="1BAC79D9" w14:textId="77777777">
        <w:trPr>
          <w:trHeight w:val="300"/>
        </w:trPr>
        <w:tc>
          <w:tcPr>
            <w:tcW w:w="3094" w:type="dxa"/>
            <w:gridSpan w:val="2"/>
          </w:tcPr>
          <w:p w14:paraId="63FE264F" w14:textId="77777777" w:rsidR="004540EC" w:rsidRPr="00DC1999" w:rsidRDefault="004540EC" w:rsidP="004540EC">
            <w:pPr>
              <w:rPr>
                <w:rFonts w:asciiTheme="minorHAnsi" w:hAnsiTheme="minorHAnsi" w:cstheme="minorHAnsi"/>
                <w:b/>
                <w:bCs/>
                <w:kern w:val="2"/>
                <w:sz w:val="21"/>
                <w:szCs w:val="21"/>
              </w:rPr>
            </w:pPr>
            <w:r w:rsidRPr="00DC1999">
              <w:rPr>
                <w:rFonts w:asciiTheme="minorHAnsi" w:hAnsiTheme="minorHAnsi" w:cstheme="minorHAnsi"/>
                <w:b/>
                <w:bCs/>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1CC09E" w14:textId="77777777"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p w14:paraId="0EBD9FEA" w14:textId="2049AC3F" w:rsidR="004540EC" w:rsidRPr="00DC1999" w:rsidRDefault="004540EC" w:rsidP="004540EC">
            <w:pPr>
              <w:jc w:val="both"/>
              <w:rPr>
                <w:rFonts w:asciiTheme="minorHAnsi" w:hAnsiTheme="minorHAnsi" w:cstheme="minorHAnsi"/>
                <w:color w:val="C00000"/>
                <w:kern w:val="2"/>
                <w:sz w:val="21"/>
                <w:szCs w:val="21"/>
              </w:rPr>
            </w:pPr>
          </w:p>
        </w:tc>
      </w:tr>
      <w:tr w:rsidR="004540EC" w:rsidRPr="00DC1999" w14:paraId="4928E1D4" w14:textId="77777777">
        <w:trPr>
          <w:trHeight w:val="300"/>
        </w:trPr>
        <w:tc>
          <w:tcPr>
            <w:tcW w:w="9535" w:type="dxa"/>
            <w:gridSpan w:val="4"/>
          </w:tcPr>
          <w:p w14:paraId="39D8B1C7" w14:textId="77777777" w:rsidR="004540EC" w:rsidRPr="00DC1999" w:rsidRDefault="004540EC" w:rsidP="004540EC">
            <w:pPr>
              <w:jc w:val="both"/>
              <w:rPr>
                <w:rFonts w:asciiTheme="minorHAnsi" w:hAnsiTheme="minorHAnsi" w:cstheme="minorHAnsi"/>
                <w:color w:val="4472C4"/>
                <w:kern w:val="2"/>
                <w:sz w:val="21"/>
                <w:szCs w:val="21"/>
              </w:rPr>
            </w:pPr>
            <w:r w:rsidRPr="00DC1999">
              <w:rPr>
                <w:rFonts w:asciiTheme="minorHAnsi" w:hAnsiTheme="minorHAnsi" w:cstheme="minorHAnsi"/>
                <w:b/>
                <w:kern w:val="2"/>
                <w:sz w:val="21"/>
                <w:szCs w:val="21"/>
              </w:rPr>
              <w:t>10. ESMINĖS SUTARTIES SĄLYGOS</w:t>
            </w:r>
          </w:p>
        </w:tc>
      </w:tr>
      <w:tr w:rsidR="004540EC" w:rsidRPr="00DC1999" w14:paraId="5223081C" w14:textId="77777777">
        <w:trPr>
          <w:trHeight w:val="300"/>
        </w:trPr>
        <w:tc>
          <w:tcPr>
            <w:tcW w:w="3094" w:type="dxa"/>
            <w:gridSpan w:val="2"/>
          </w:tcPr>
          <w:p w14:paraId="406C673E" w14:textId="77777777" w:rsidR="004540EC" w:rsidRPr="00DC1999" w:rsidRDefault="004540EC" w:rsidP="004540EC">
            <w:pPr>
              <w:rPr>
                <w:rFonts w:asciiTheme="minorHAnsi" w:hAnsiTheme="minorHAnsi" w:cstheme="minorHAnsi"/>
                <w:b/>
                <w:kern w:val="2"/>
                <w:sz w:val="21"/>
                <w:szCs w:val="21"/>
                <w:lang w:val="en-US"/>
              </w:rPr>
            </w:pPr>
            <w:r w:rsidRPr="00DC1999">
              <w:rPr>
                <w:rFonts w:asciiTheme="minorHAnsi" w:hAnsiTheme="minorHAnsi" w:cstheme="minorHAnsi"/>
                <w:b/>
                <w:kern w:val="2"/>
                <w:sz w:val="21"/>
                <w:szCs w:val="21"/>
                <w:lang w:val="en-US"/>
              </w:rPr>
              <w:t xml:space="preserve">10.1. </w:t>
            </w:r>
            <w:r w:rsidRPr="00DC1999">
              <w:rPr>
                <w:rFonts w:asciiTheme="minorHAnsi" w:hAnsiTheme="minorHAnsi" w:cstheme="minorHAnsi"/>
                <w:b/>
                <w:kern w:val="2"/>
                <w:sz w:val="21"/>
                <w:szCs w:val="21"/>
              </w:rPr>
              <w:t>Esminės Sutarties sąlygos</w:t>
            </w:r>
          </w:p>
        </w:tc>
        <w:tc>
          <w:tcPr>
            <w:tcW w:w="6441" w:type="dxa"/>
            <w:gridSpan w:val="2"/>
          </w:tcPr>
          <w:p w14:paraId="1BB38C88" w14:textId="38472CA6" w:rsidR="004540EC" w:rsidRPr="00DC1999" w:rsidRDefault="00E479F0" w:rsidP="004540EC">
            <w:pPr>
              <w:jc w:val="both"/>
              <w:rPr>
                <w:rFonts w:asciiTheme="minorHAnsi" w:hAnsiTheme="minorHAnsi" w:cstheme="minorHAnsi"/>
                <w:color w:val="4472C4"/>
                <w:kern w:val="2"/>
                <w:sz w:val="21"/>
                <w:szCs w:val="21"/>
              </w:rPr>
            </w:pPr>
            <w:r w:rsidRPr="00DC1999">
              <w:rPr>
                <w:rFonts w:asciiTheme="minorHAnsi" w:hAnsiTheme="minorHAnsi" w:cstheme="minorHAnsi"/>
                <w:kern w:val="2"/>
                <w:sz w:val="21"/>
                <w:szCs w:val="21"/>
              </w:rPr>
              <w:t>Paslaugų teikimo terminas (Sutarties Specialiųjų sąlygų 4.1. papunktis).</w:t>
            </w:r>
          </w:p>
        </w:tc>
      </w:tr>
      <w:tr w:rsidR="004540EC" w:rsidRPr="00DC1999" w14:paraId="4AFCC26D" w14:textId="77777777">
        <w:trPr>
          <w:trHeight w:val="300"/>
        </w:trPr>
        <w:tc>
          <w:tcPr>
            <w:tcW w:w="9535" w:type="dxa"/>
            <w:gridSpan w:val="4"/>
          </w:tcPr>
          <w:p w14:paraId="24FAF7AF" w14:textId="77777777" w:rsidR="004540EC" w:rsidRPr="00DC1999" w:rsidRDefault="004540EC" w:rsidP="004540EC">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11. SUTARTIES GALIOJIMAS IR KEITIMAS</w:t>
            </w:r>
          </w:p>
        </w:tc>
      </w:tr>
      <w:tr w:rsidR="004540EC" w:rsidRPr="00DC1999" w14:paraId="23DBBEAE" w14:textId="77777777">
        <w:trPr>
          <w:trHeight w:val="300"/>
        </w:trPr>
        <w:tc>
          <w:tcPr>
            <w:tcW w:w="3094" w:type="dxa"/>
            <w:gridSpan w:val="2"/>
          </w:tcPr>
          <w:p w14:paraId="5DBB9EDF"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sz w:val="21"/>
                <w:szCs w:val="21"/>
              </w:rPr>
              <w:t>11.1. Sutarties sudarymas ir įsigaliojimas</w:t>
            </w:r>
          </w:p>
        </w:tc>
        <w:tc>
          <w:tcPr>
            <w:tcW w:w="6441" w:type="dxa"/>
            <w:gridSpan w:val="2"/>
          </w:tcPr>
          <w:p w14:paraId="693AB008" w14:textId="77777777" w:rsidR="0003774E" w:rsidRPr="00DC1999" w:rsidRDefault="0003774E" w:rsidP="0003774E">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Ši Sutartis laikoma sudaryta ir įsigalioja nuo Sutarties pasirašymo dienos (antrosios Šalies pasirašymo dieną).</w:t>
            </w:r>
          </w:p>
          <w:p w14:paraId="607AF57E" w14:textId="77777777" w:rsidR="004540EC" w:rsidRPr="00DC1999" w:rsidRDefault="0003774E" w:rsidP="0003774E">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Sutartis galioja iki visiško sutartinių prievolių įvykdymo.</w:t>
            </w:r>
          </w:p>
          <w:p w14:paraId="362254F6" w14:textId="77777777" w:rsidR="00777354" w:rsidRPr="00DC1999" w:rsidRDefault="00777354" w:rsidP="0003774E">
            <w:pPr>
              <w:jc w:val="both"/>
              <w:rPr>
                <w:rFonts w:asciiTheme="minorHAnsi" w:hAnsiTheme="minorHAnsi" w:cstheme="minorHAnsi"/>
                <w:kern w:val="2"/>
                <w:sz w:val="21"/>
                <w:szCs w:val="21"/>
              </w:rPr>
            </w:pPr>
          </w:p>
          <w:p w14:paraId="27A9457E" w14:textId="39EEF406" w:rsidR="005E1C79" w:rsidRPr="00DC1999" w:rsidRDefault="00D8080C" w:rsidP="00777354">
            <w:pPr>
              <w:jc w:val="both"/>
              <w:rPr>
                <w:rFonts w:asciiTheme="minorHAnsi" w:hAnsiTheme="minorHAnsi" w:cstheme="minorHAnsi"/>
                <w:color w:val="4472C4"/>
                <w:kern w:val="2"/>
                <w:sz w:val="21"/>
                <w:szCs w:val="21"/>
              </w:rPr>
            </w:pPr>
            <w:r w:rsidRPr="00DC1999">
              <w:rPr>
                <w:rFonts w:asciiTheme="minorHAnsi" w:hAnsiTheme="minorHAnsi" w:cstheme="minorHAnsi"/>
                <w:kern w:val="2"/>
                <w:sz w:val="21"/>
                <w:szCs w:val="21"/>
              </w:rPr>
              <w:t>Tiekėjas įsipareigoja teikti Paslaugas 12 (dvylika) mėnesių. Paslaugų teikimo terminas pradedamas skaičiuoti nuo Pirkėjo užsakymo pateikimo Tiekėjo nurodytu elektroninio pašto adresu.</w:t>
            </w:r>
          </w:p>
        </w:tc>
      </w:tr>
      <w:tr w:rsidR="004540EC" w:rsidRPr="00DC1999" w14:paraId="77B04729" w14:textId="77777777">
        <w:trPr>
          <w:trHeight w:val="300"/>
        </w:trPr>
        <w:tc>
          <w:tcPr>
            <w:tcW w:w="3094" w:type="dxa"/>
            <w:gridSpan w:val="2"/>
          </w:tcPr>
          <w:p w14:paraId="402ECCC3"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11.2. Sutarties galiojimo termino pratęsimas</w:t>
            </w:r>
          </w:p>
        </w:tc>
        <w:tc>
          <w:tcPr>
            <w:tcW w:w="6441" w:type="dxa"/>
            <w:gridSpan w:val="2"/>
          </w:tcPr>
          <w:p w14:paraId="21E20A42" w14:textId="008C0FC9" w:rsidR="004540EC" w:rsidRPr="00DC1999" w:rsidRDefault="00796A94"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Netaikoma</w:t>
            </w:r>
          </w:p>
        </w:tc>
      </w:tr>
      <w:tr w:rsidR="004540EC" w:rsidRPr="00DC1999" w14:paraId="5F7DFF04" w14:textId="77777777">
        <w:trPr>
          <w:trHeight w:val="300"/>
        </w:trPr>
        <w:tc>
          <w:tcPr>
            <w:tcW w:w="9535" w:type="dxa"/>
            <w:gridSpan w:val="4"/>
          </w:tcPr>
          <w:p w14:paraId="40A6F125" w14:textId="77777777" w:rsidR="004540EC" w:rsidRPr="00DC1999" w:rsidRDefault="004540EC" w:rsidP="004540EC">
            <w:pPr>
              <w:jc w:val="both"/>
              <w:rPr>
                <w:rFonts w:asciiTheme="minorHAnsi" w:hAnsiTheme="minorHAnsi" w:cstheme="minorHAnsi"/>
                <w:b/>
                <w:kern w:val="2"/>
                <w:sz w:val="21"/>
                <w:szCs w:val="21"/>
              </w:rPr>
            </w:pPr>
            <w:r w:rsidRPr="00DC1999">
              <w:rPr>
                <w:rFonts w:asciiTheme="minorHAnsi" w:hAnsiTheme="minorHAnsi" w:cstheme="minorHAnsi"/>
                <w:b/>
                <w:kern w:val="2"/>
                <w:sz w:val="21"/>
                <w:szCs w:val="21"/>
              </w:rPr>
              <w:t>12. SUTARTIES NUTRAUKIMAS</w:t>
            </w:r>
          </w:p>
        </w:tc>
      </w:tr>
      <w:tr w:rsidR="004540EC" w:rsidRPr="00DC1999"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348032D9" w:rsidR="004540EC" w:rsidRPr="00DC1999" w:rsidRDefault="004F7DEF" w:rsidP="004540EC">
            <w:pPr>
              <w:jc w:val="both"/>
              <w:rPr>
                <w:rFonts w:asciiTheme="minorHAnsi" w:hAnsiTheme="minorHAnsi" w:cstheme="minorHAnsi"/>
                <w:kern w:val="2"/>
                <w:sz w:val="21"/>
                <w:szCs w:val="21"/>
              </w:rPr>
            </w:pPr>
            <w:r w:rsidRPr="00DC1999">
              <w:rPr>
                <w:rFonts w:asciiTheme="minorHAnsi" w:hAnsiTheme="minorHAnsi" w:cstheme="minorHAnsi"/>
                <w:kern w:val="2"/>
                <w:sz w:val="21"/>
                <w:szCs w:val="21"/>
              </w:rPr>
              <w:t>Sutartis gali būti nutraukiama rašytiniu Šalių susitarimu arba vienašališkai, Bendrosiose sąlygose nustatyta tvarka.</w:t>
            </w:r>
          </w:p>
        </w:tc>
      </w:tr>
      <w:tr w:rsidR="004540EC" w:rsidRPr="00DC1999"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 xml:space="preserve">12.2. Esminiai Sutarties </w:t>
            </w:r>
            <w:r w:rsidRPr="00DC1999">
              <w:rPr>
                <w:rFonts w:asciiTheme="minorHAnsi" w:hAnsiTheme="minorHAnsi" w:cstheme="minorHAnsi"/>
                <w:b/>
                <w:sz w:val="21"/>
                <w:szCs w:val="21"/>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06D6141" w14:textId="328BE3F9" w:rsidR="00592CAC" w:rsidRPr="00DC1999" w:rsidRDefault="00592CAC" w:rsidP="00592CAC">
            <w:pPr>
              <w:jc w:val="both"/>
              <w:rPr>
                <w:rFonts w:asciiTheme="minorHAnsi" w:hAnsiTheme="minorHAnsi" w:cstheme="minorHAnsi"/>
                <w:sz w:val="21"/>
                <w:szCs w:val="21"/>
              </w:rPr>
            </w:pPr>
            <w:r w:rsidRPr="00DC1999">
              <w:rPr>
                <w:rFonts w:asciiTheme="minorHAnsi" w:hAnsiTheme="minorHAnsi" w:cstheme="minorHAnsi"/>
                <w:sz w:val="21"/>
                <w:szCs w:val="21"/>
              </w:rPr>
              <w:t xml:space="preserve">12.2.1. </w:t>
            </w:r>
            <w:r w:rsidR="00227300" w:rsidRPr="00DC1999">
              <w:rPr>
                <w:rFonts w:asciiTheme="minorHAnsi" w:hAnsiTheme="minorHAnsi" w:cstheme="minorHAnsi"/>
                <w:sz w:val="21"/>
                <w:szCs w:val="21"/>
              </w:rPr>
              <w:t>jeigu Tiekėjas nevykdo prisiimtų įsipareigojimų už Sutartyje nustatytą Sutarties kainą;</w:t>
            </w:r>
          </w:p>
          <w:p w14:paraId="23100529" w14:textId="26CD13D2" w:rsidR="004540EC" w:rsidRPr="00DC1999" w:rsidRDefault="00592CAC" w:rsidP="00D12685">
            <w:pPr>
              <w:jc w:val="both"/>
              <w:rPr>
                <w:rFonts w:asciiTheme="minorHAnsi" w:hAnsiTheme="minorHAnsi" w:cstheme="minorHAnsi"/>
                <w:sz w:val="21"/>
                <w:szCs w:val="21"/>
              </w:rPr>
            </w:pPr>
            <w:r w:rsidRPr="00DC1999">
              <w:rPr>
                <w:rFonts w:asciiTheme="minorHAnsi" w:hAnsiTheme="minorHAnsi" w:cstheme="minorHAnsi"/>
                <w:sz w:val="21"/>
                <w:szCs w:val="21"/>
              </w:rPr>
              <w:t>12.2.</w:t>
            </w:r>
            <w:r w:rsidR="00227300" w:rsidRPr="00DC1999">
              <w:rPr>
                <w:rFonts w:asciiTheme="minorHAnsi" w:hAnsiTheme="minorHAnsi" w:cstheme="minorHAnsi"/>
                <w:sz w:val="21"/>
                <w:szCs w:val="21"/>
              </w:rPr>
              <w:t>2</w:t>
            </w:r>
            <w:r w:rsidRPr="00DC1999">
              <w:rPr>
                <w:rFonts w:asciiTheme="minorHAnsi" w:hAnsiTheme="minorHAnsi" w:cstheme="minorHAnsi"/>
                <w:sz w:val="21"/>
                <w:szCs w:val="21"/>
              </w:rPr>
              <w:t xml:space="preserve">. </w:t>
            </w:r>
            <w:r w:rsidR="00D12685" w:rsidRPr="00DC1999">
              <w:rPr>
                <w:rFonts w:asciiTheme="minorHAnsi" w:hAnsiTheme="minorHAnsi" w:cstheme="minorHAnsi"/>
                <w:sz w:val="21"/>
                <w:szCs w:val="21"/>
              </w:rPr>
              <w:t>jeigu Tiekėjas pažeidžia Paslaugų suteikimo terminus ir priskaičiuotų netesybų už vėlavimą suma viršija 20 (dvidešimt) proc. Pradinės sutarties vertės;</w:t>
            </w:r>
          </w:p>
        </w:tc>
      </w:tr>
      <w:tr w:rsidR="004540EC" w:rsidRPr="00DC1999" w14:paraId="28C1E6BE" w14:textId="77777777">
        <w:trPr>
          <w:trHeight w:val="300"/>
        </w:trPr>
        <w:tc>
          <w:tcPr>
            <w:tcW w:w="9535" w:type="dxa"/>
            <w:gridSpan w:val="4"/>
          </w:tcPr>
          <w:p w14:paraId="56702ED8" w14:textId="057D796A" w:rsidR="004540EC" w:rsidRPr="00DC1999" w:rsidRDefault="004540EC" w:rsidP="004540EC">
            <w:pPr>
              <w:jc w:val="both"/>
              <w:rPr>
                <w:rFonts w:asciiTheme="minorHAnsi" w:hAnsiTheme="minorHAnsi" w:cstheme="minorHAnsi"/>
                <w:kern w:val="2"/>
                <w:sz w:val="21"/>
                <w:szCs w:val="21"/>
              </w:rPr>
            </w:pPr>
            <w:r w:rsidRPr="00DC1999">
              <w:rPr>
                <w:rFonts w:asciiTheme="minorHAnsi" w:hAnsiTheme="minorHAnsi" w:cstheme="minorHAnsi"/>
                <w:b/>
                <w:kern w:val="2"/>
                <w:sz w:val="21"/>
                <w:szCs w:val="21"/>
              </w:rPr>
              <w:t>13. APLINKOS APSAUGOS IR SOCIALINIAI KRITERIJAI</w:t>
            </w:r>
          </w:p>
        </w:tc>
      </w:tr>
      <w:tr w:rsidR="004540EC" w:rsidRPr="00DC1999" w14:paraId="2FB478BB" w14:textId="77777777">
        <w:trPr>
          <w:trHeight w:val="300"/>
        </w:trPr>
        <w:tc>
          <w:tcPr>
            <w:tcW w:w="3058" w:type="dxa"/>
          </w:tcPr>
          <w:p w14:paraId="31BDCB6F"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 xml:space="preserve">13.1. Su perkamomis paslaugomis susiję  aplinkos apsaugos kriterijai </w:t>
            </w:r>
          </w:p>
        </w:tc>
        <w:tc>
          <w:tcPr>
            <w:tcW w:w="6477" w:type="dxa"/>
            <w:gridSpan w:val="3"/>
          </w:tcPr>
          <w:p w14:paraId="45305DAF" w14:textId="4C71F6EC" w:rsidR="00A213C9" w:rsidRPr="00DC1999" w:rsidRDefault="00A213C9" w:rsidP="00A213C9">
            <w:pPr>
              <w:jc w:val="both"/>
              <w:rPr>
                <w:rFonts w:asciiTheme="minorHAnsi" w:hAnsiTheme="minorHAnsi" w:cstheme="minorHAnsi"/>
                <w:color w:val="000000"/>
                <w:kern w:val="2"/>
                <w:sz w:val="21"/>
                <w:szCs w:val="21"/>
                <w:shd w:val="clear" w:color="auto" w:fill="FFFFFF"/>
              </w:rPr>
            </w:pPr>
            <w:r w:rsidRPr="00DC1999">
              <w:rPr>
                <w:rFonts w:asciiTheme="minorHAnsi" w:hAnsiTheme="minorHAnsi" w:cstheme="minorHAnsi"/>
                <w:color w:val="000000"/>
                <w:kern w:val="2"/>
                <w:sz w:val="21"/>
                <w:szCs w:val="21"/>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w:t>
            </w:r>
            <w:r w:rsidR="0085754B" w:rsidRPr="00DC1999">
              <w:rPr>
                <w:rFonts w:asciiTheme="minorHAnsi" w:hAnsiTheme="minorHAnsi" w:cstheme="minorHAnsi"/>
                <w:color w:val="000000"/>
                <w:kern w:val="2"/>
                <w:sz w:val="21"/>
                <w:szCs w:val="21"/>
                <w:shd w:val="clear" w:color="auto" w:fill="FFFFFF"/>
              </w:rPr>
              <w:t>4.</w:t>
            </w:r>
            <w:r w:rsidR="000F5540" w:rsidRPr="00DC1999">
              <w:rPr>
                <w:rFonts w:asciiTheme="minorHAnsi" w:hAnsiTheme="minorHAnsi" w:cstheme="minorHAnsi"/>
                <w:color w:val="000000"/>
                <w:kern w:val="2"/>
                <w:sz w:val="21"/>
                <w:szCs w:val="21"/>
                <w:shd w:val="clear" w:color="auto" w:fill="FFFFFF"/>
              </w:rPr>
              <w:t>3. papunktyje</w:t>
            </w:r>
            <w:r w:rsidR="0085754B" w:rsidRPr="00DC1999">
              <w:rPr>
                <w:rFonts w:asciiTheme="minorHAnsi" w:hAnsiTheme="minorHAnsi" w:cstheme="minorHAnsi"/>
                <w:color w:val="000000"/>
                <w:kern w:val="2"/>
                <w:sz w:val="21"/>
                <w:szCs w:val="21"/>
                <w:shd w:val="clear" w:color="auto" w:fill="FFFFFF"/>
              </w:rPr>
              <w:t>, t. y. perkama tik nematerialaus pobūdžio (intelektinė) ar kitokia paslauga, nesusijusi su materialaus objekto sukūrimu, kurios teikimo metu nėra numatomas reikšmingas neigiamas poveikis aplinkai, nesukuriamas taršos šaltinis ir negeneruojamos atliekos.</w:t>
            </w:r>
          </w:p>
          <w:p w14:paraId="0E0D4FA0" w14:textId="6B86EADF" w:rsidR="004540EC" w:rsidRPr="00DC1999" w:rsidRDefault="00A213C9" w:rsidP="00A213C9">
            <w:pPr>
              <w:jc w:val="both"/>
              <w:rPr>
                <w:rFonts w:asciiTheme="minorHAnsi" w:hAnsiTheme="minorHAnsi" w:cstheme="minorHAnsi"/>
                <w:kern w:val="2"/>
                <w:sz w:val="21"/>
                <w:szCs w:val="21"/>
              </w:rPr>
            </w:pPr>
            <w:r w:rsidRPr="00DC1999">
              <w:rPr>
                <w:rFonts w:asciiTheme="minorHAnsi" w:hAnsiTheme="minorHAnsi" w:cstheme="minorHAnsi"/>
                <w:color w:val="000000"/>
                <w:kern w:val="2"/>
                <w:sz w:val="21"/>
                <w:szCs w:val="21"/>
                <w:shd w:val="clear" w:color="auto" w:fill="FFFFFF"/>
              </w:rPr>
              <w:t>Nustačius, kad Tiekėjas šiame papunktyje nustatyto kriterijaus (-jų) nesilaiko, Tiekėjui taikoma Specialiųjų sąlygų 9.5 punkte nurodyto dydžio bauda.</w:t>
            </w:r>
          </w:p>
        </w:tc>
      </w:tr>
      <w:tr w:rsidR="004540EC" w:rsidRPr="00DC1999" w14:paraId="0060802E" w14:textId="77777777">
        <w:trPr>
          <w:trHeight w:val="300"/>
        </w:trPr>
        <w:tc>
          <w:tcPr>
            <w:tcW w:w="3058" w:type="dxa"/>
          </w:tcPr>
          <w:p w14:paraId="39885BFA" w14:textId="77777777" w:rsidR="004540EC" w:rsidRPr="00DC1999" w:rsidRDefault="004540EC" w:rsidP="004540EC">
            <w:pPr>
              <w:rPr>
                <w:rFonts w:asciiTheme="minorHAnsi" w:hAnsiTheme="minorHAnsi" w:cstheme="minorHAnsi"/>
                <w:b/>
                <w:kern w:val="2"/>
                <w:sz w:val="21"/>
                <w:szCs w:val="21"/>
              </w:rPr>
            </w:pPr>
            <w:r w:rsidRPr="00DC1999">
              <w:rPr>
                <w:rFonts w:asciiTheme="minorHAnsi" w:hAnsiTheme="minorHAnsi" w:cstheme="minorHAnsi"/>
                <w:b/>
                <w:kern w:val="2"/>
                <w:sz w:val="21"/>
                <w:szCs w:val="21"/>
              </w:rPr>
              <w:t>13.2. Su perkamomis Paslaugomis susiję socialiniai kriterijai</w:t>
            </w:r>
          </w:p>
        </w:tc>
        <w:tc>
          <w:tcPr>
            <w:tcW w:w="6477" w:type="dxa"/>
            <w:gridSpan w:val="3"/>
          </w:tcPr>
          <w:p w14:paraId="3F3D4895" w14:textId="77777777" w:rsidR="004540EC" w:rsidRPr="00DC1999" w:rsidRDefault="004540EC" w:rsidP="004540EC">
            <w:pPr>
              <w:jc w:val="both"/>
              <w:rPr>
                <w:rFonts w:asciiTheme="minorHAnsi" w:hAnsiTheme="minorHAnsi" w:cstheme="minorHAnsi"/>
                <w:color w:val="000000"/>
                <w:kern w:val="2"/>
                <w:sz w:val="21"/>
                <w:szCs w:val="21"/>
                <w:shd w:val="clear" w:color="auto" w:fill="FFFFFF"/>
              </w:rPr>
            </w:pPr>
            <w:r w:rsidRPr="00DC1999">
              <w:rPr>
                <w:rFonts w:asciiTheme="minorHAnsi" w:hAnsiTheme="minorHAnsi" w:cstheme="minorHAnsi"/>
                <w:color w:val="000000"/>
                <w:kern w:val="2"/>
                <w:sz w:val="21"/>
                <w:szCs w:val="21"/>
                <w:shd w:val="clear" w:color="auto" w:fill="FFFFFF"/>
              </w:rPr>
              <w:t>Netaikoma</w:t>
            </w:r>
          </w:p>
          <w:p w14:paraId="4E432147" w14:textId="2566E565" w:rsidR="004540EC" w:rsidRPr="00DC1999" w:rsidRDefault="004540EC" w:rsidP="004540EC">
            <w:pPr>
              <w:jc w:val="both"/>
              <w:rPr>
                <w:rFonts w:asciiTheme="minorHAnsi" w:hAnsiTheme="minorHAnsi" w:cstheme="minorHAnsi"/>
                <w:color w:val="0070C0"/>
                <w:kern w:val="2"/>
                <w:sz w:val="21"/>
                <w:szCs w:val="21"/>
              </w:rPr>
            </w:pPr>
          </w:p>
        </w:tc>
      </w:tr>
      <w:tr w:rsidR="004540EC" w:rsidRPr="00DC1999" w14:paraId="180CDAB0" w14:textId="77777777">
        <w:trPr>
          <w:trHeight w:val="300"/>
        </w:trPr>
        <w:tc>
          <w:tcPr>
            <w:tcW w:w="9535" w:type="dxa"/>
            <w:gridSpan w:val="4"/>
          </w:tcPr>
          <w:p w14:paraId="332470EC" w14:textId="2282E23C" w:rsidR="004540EC" w:rsidRPr="00DC1999" w:rsidRDefault="004540EC" w:rsidP="004540EC">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1</w:t>
            </w:r>
            <w:r w:rsidR="00DE6981" w:rsidRPr="00DC1999">
              <w:rPr>
                <w:rFonts w:asciiTheme="minorHAnsi" w:hAnsiTheme="minorHAnsi" w:cstheme="minorHAnsi"/>
                <w:b/>
                <w:kern w:val="2"/>
                <w:sz w:val="21"/>
                <w:szCs w:val="21"/>
              </w:rPr>
              <w:t>4</w:t>
            </w:r>
            <w:r w:rsidRPr="00DC1999">
              <w:rPr>
                <w:rFonts w:asciiTheme="minorHAnsi" w:hAnsiTheme="minorHAnsi" w:cstheme="minorHAnsi"/>
                <w:b/>
                <w:kern w:val="2"/>
                <w:sz w:val="21"/>
                <w:szCs w:val="21"/>
              </w:rPr>
              <w:t>. SUTARTIES PRIEDAI</w:t>
            </w:r>
          </w:p>
        </w:tc>
      </w:tr>
      <w:tr w:rsidR="004540EC" w:rsidRPr="00DC1999" w14:paraId="6E3BB698" w14:textId="77777777">
        <w:trPr>
          <w:trHeight w:val="300"/>
        </w:trPr>
        <w:tc>
          <w:tcPr>
            <w:tcW w:w="3058" w:type="dxa"/>
          </w:tcPr>
          <w:p w14:paraId="402E5A52" w14:textId="06261CB4" w:rsidR="004540EC" w:rsidRPr="00DC1999" w:rsidRDefault="004540EC" w:rsidP="004540EC">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1</w:t>
            </w:r>
            <w:r w:rsidR="00DE6981" w:rsidRPr="00DC1999">
              <w:rPr>
                <w:rFonts w:asciiTheme="minorHAnsi" w:hAnsiTheme="minorHAnsi" w:cstheme="minorHAnsi"/>
                <w:b/>
                <w:kern w:val="2"/>
                <w:sz w:val="21"/>
                <w:szCs w:val="21"/>
              </w:rPr>
              <w:t>4</w:t>
            </w:r>
            <w:r w:rsidRPr="00DC1999">
              <w:rPr>
                <w:rFonts w:asciiTheme="minorHAnsi" w:hAnsiTheme="minorHAnsi" w:cstheme="minorHAnsi"/>
                <w:b/>
                <w:kern w:val="2"/>
                <w:sz w:val="21"/>
                <w:szCs w:val="21"/>
              </w:rPr>
              <w:t>.1. Priedas Nr. 1</w:t>
            </w:r>
          </w:p>
        </w:tc>
        <w:tc>
          <w:tcPr>
            <w:tcW w:w="6477" w:type="dxa"/>
            <w:gridSpan w:val="3"/>
          </w:tcPr>
          <w:p w14:paraId="4D4BC119" w14:textId="1F1BE491" w:rsidR="004540EC" w:rsidRPr="00DC1999" w:rsidRDefault="00092398" w:rsidP="00092398">
            <w:pPr>
              <w:rPr>
                <w:rFonts w:asciiTheme="minorHAnsi" w:hAnsiTheme="minorHAnsi" w:cstheme="minorHAnsi"/>
                <w:bCs/>
                <w:kern w:val="2"/>
                <w:sz w:val="21"/>
                <w:szCs w:val="21"/>
              </w:rPr>
            </w:pPr>
            <w:r w:rsidRPr="00DC1999">
              <w:rPr>
                <w:rFonts w:asciiTheme="minorHAnsi" w:hAnsiTheme="minorHAnsi" w:cstheme="minorHAnsi"/>
                <w:bCs/>
                <w:kern w:val="2"/>
                <w:sz w:val="21"/>
                <w:szCs w:val="21"/>
              </w:rPr>
              <w:t>Techninė specifikacija;</w:t>
            </w:r>
          </w:p>
        </w:tc>
      </w:tr>
      <w:tr w:rsidR="004540EC" w:rsidRPr="00DC1999" w14:paraId="42ADDAE8" w14:textId="77777777">
        <w:trPr>
          <w:trHeight w:val="300"/>
        </w:trPr>
        <w:tc>
          <w:tcPr>
            <w:tcW w:w="3058" w:type="dxa"/>
          </w:tcPr>
          <w:p w14:paraId="03D8CF3F" w14:textId="3672916D" w:rsidR="004540EC" w:rsidRPr="00DC1999" w:rsidRDefault="004540EC" w:rsidP="004540EC">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1</w:t>
            </w:r>
            <w:r w:rsidR="00DE6981" w:rsidRPr="00DC1999">
              <w:rPr>
                <w:rFonts w:asciiTheme="minorHAnsi" w:hAnsiTheme="minorHAnsi" w:cstheme="minorHAnsi"/>
                <w:b/>
                <w:kern w:val="2"/>
                <w:sz w:val="21"/>
                <w:szCs w:val="21"/>
              </w:rPr>
              <w:t>4</w:t>
            </w:r>
            <w:r w:rsidRPr="00DC1999">
              <w:rPr>
                <w:rFonts w:asciiTheme="minorHAnsi" w:hAnsiTheme="minorHAnsi" w:cstheme="minorHAnsi"/>
                <w:b/>
                <w:kern w:val="2"/>
                <w:sz w:val="21"/>
                <w:szCs w:val="21"/>
              </w:rPr>
              <w:t>.2. Priedas Nr. 2</w:t>
            </w:r>
          </w:p>
        </w:tc>
        <w:tc>
          <w:tcPr>
            <w:tcW w:w="6477" w:type="dxa"/>
            <w:gridSpan w:val="3"/>
          </w:tcPr>
          <w:p w14:paraId="2F935843" w14:textId="194D5CC9" w:rsidR="004540EC" w:rsidRPr="00DC1999" w:rsidRDefault="008E5181" w:rsidP="008E5181">
            <w:pPr>
              <w:rPr>
                <w:rFonts w:asciiTheme="minorHAnsi" w:hAnsiTheme="minorHAnsi" w:cstheme="minorHAnsi"/>
                <w:bCs/>
                <w:kern w:val="2"/>
                <w:sz w:val="21"/>
                <w:szCs w:val="21"/>
              </w:rPr>
            </w:pPr>
            <w:r w:rsidRPr="00DC1999">
              <w:rPr>
                <w:rFonts w:asciiTheme="minorHAnsi" w:hAnsiTheme="minorHAnsi" w:cstheme="minorHAnsi"/>
                <w:bCs/>
                <w:kern w:val="2"/>
                <w:sz w:val="21"/>
                <w:szCs w:val="21"/>
              </w:rPr>
              <w:t>Tiekėjo pasiūlymas.</w:t>
            </w:r>
          </w:p>
        </w:tc>
      </w:tr>
      <w:tr w:rsidR="004540EC" w:rsidRPr="00DC1999" w14:paraId="2425165A" w14:textId="77777777">
        <w:tc>
          <w:tcPr>
            <w:tcW w:w="9535" w:type="dxa"/>
            <w:gridSpan w:val="4"/>
          </w:tcPr>
          <w:p w14:paraId="477D11EA" w14:textId="4EFE384B" w:rsidR="004540EC" w:rsidRPr="00DC1999" w:rsidRDefault="004540EC" w:rsidP="004540EC">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1</w:t>
            </w:r>
            <w:r w:rsidR="00DE6981" w:rsidRPr="00DC1999">
              <w:rPr>
                <w:rFonts w:asciiTheme="minorHAnsi" w:hAnsiTheme="minorHAnsi" w:cstheme="minorHAnsi"/>
                <w:b/>
                <w:kern w:val="2"/>
                <w:sz w:val="21"/>
                <w:szCs w:val="21"/>
              </w:rPr>
              <w:t>5</w:t>
            </w:r>
            <w:r w:rsidRPr="00DC1999">
              <w:rPr>
                <w:rFonts w:asciiTheme="minorHAnsi" w:hAnsiTheme="minorHAnsi" w:cstheme="minorHAnsi"/>
                <w:b/>
                <w:kern w:val="2"/>
                <w:sz w:val="21"/>
                <w:szCs w:val="21"/>
              </w:rPr>
              <w:t>. ŠALIŲ ATSTOVŲ PARAŠAI</w:t>
            </w:r>
          </w:p>
        </w:tc>
      </w:tr>
      <w:tr w:rsidR="004540EC" w:rsidRPr="00DC1999" w14:paraId="176CF6C9" w14:textId="77777777">
        <w:tc>
          <w:tcPr>
            <w:tcW w:w="5224" w:type="dxa"/>
            <w:gridSpan w:val="3"/>
          </w:tcPr>
          <w:p w14:paraId="3DD73417" w14:textId="77777777" w:rsidR="004540EC" w:rsidRPr="00DC1999" w:rsidRDefault="004540EC" w:rsidP="004540EC">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PIRKĖJAS</w:t>
            </w:r>
          </w:p>
        </w:tc>
        <w:tc>
          <w:tcPr>
            <w:tcW w:w="4311" w:type="dxa"/>
          </w:tcPr>
          <w:p w14:paraId="03F63572" w14:textId="77777777" w:rsidR="004540EC" w:rsidRPr="00DC1999" w:rsidRDefault="004540EC" w:rsidP="004540EC">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TIEKĖJAS</w:t>
            </w:r>
          </w:p>
        </w:tc>
      </w:tr>
      <w:tr w:rsidR="004540EC" w:rsidRPr="00DC1999" w14:paraId="08F0A95A" w14:textId="77777777">
        <w:tc>
          <w:tcPr>
            <w:tcW w:w="5224" w:type="dxa"/>
            <w:gridSpan w:val="3"/>
          </w:tcPr>
          <w:p w14:paraId="4A44427A" w14:textId="724190EB" w:rsidR="004540EC" w:rsidRPr="00DC1999" w:rsidRDefault="003F2009" w:rsidP="004540EC">
            <w:pPr>
              <w:jc w:val="center"/>
              <w:rPr>
                <w:rFonts w:asciiTheme="minorHAnsi" w:hAnsiTheme="minorHAnsi" w:cstheme="minorHAnsi"/>
                <w:kern w:val="2"/>
                <w:sz w:val="21"/>
                <w:szCs w:val="21"/>
              </w:rPr>
            </w:pPr>
            <w:r w:rsidRPr="00DC1999">
              <w:rPr>
                <w:rFonts w:asciiTheme="minorHAnsi" w:hAnsiTheme="minorHAnsi" w:cstheme="minorHAnsi"/>
                <w:kern w:val="2"/>
                <w:sz w:val="21"/>
                <w:szCs w:val="21"/>
              </w:rPr>
              <w:t>(atstovo pareigos, vardas, pavardė bus nurodoma sudarant sutartį)</w:t>
            </w:r>
          </w:p>
        </w:tc>
        <w:tc>
          <w:tcPr>
            <w:tcW w:w="4311" w:type="dxa"/>
          </w:tcPr>
          <w:p w14:paraId="37B72AC5" w14:textId="2A3FE048" w:rsidR="004540EC" w:rsidRPr="00DC1999" w:rsidRDefault="003F2009" w:rsidP="004540EC">
            <w:pPr>
              <w:jc w:val="center"/>
              <w:rPr>
                <w:rFonts w:asciiTheme="minorHAnsi" w:hAnsiTheme="minorHAnsi" w:cstheme="minorHAnsi"/>
                <w:b/>
                <w:kern w:val="2"/>
                <w:sz w:val="21"/>
                <w:szCs w:val="21"/>
              </w:rPr>
            </w:pPr>
            <w:r w:rsidRPr="00DC1999">
              <w:rPr>
                <w:rFonts w:asciiTheme="minorHAnsi" w:hAnsiTheme="minorHAnsi" w:cstheme="minorHAnsi"/>
                <w:kern w:val="2"/>
                <w:sz w:val="21"/>
                <w:szCs w:val="21"/>
              </w:rPr>
              <w:t>(atstovo pareigos, vardas, pavardė bus nurodoma sudarant sutartį)</w:t>
            </w:r>
          </w:p>
        </w:tc>
      </w:tr>
      <w:tr w:rsidR="004540EC" w:rsidRPr="00DC1999" w14:paraId="47FA1CDC" w14:textId="77777777">
        <w:tc>
          <w:tcPr>
            <w:tcW w:w="5224" w:type="dxa"/>
            <w:gridSpan w:val="3"/>
          </w:tcPr>
          <w:p w14:paraId="139D96BF" w14:textId="77777777" w:rsidR="004540EC" w:rsidRPr="00DC1999" w:rsidRDefault="004540EC" w:rsidP="004540EC">
            <w:pPr>
              <w:jc w:val="center"/>
              <w:rPr>
                <w:rFonts w:asciiTheme="minorHAnsi" w:hAnsiTheme="minorHAnsi" w:cstheme="minorHAnsi"/>
                <w:b/>
                <w:kern w:val="2"/>
                <w:sz w:val="21"/>
                <w:szCs w:val="21"/>
              </w:rPr>
            </w:pPr>
          </w:p>
          <w:p w14:paraId="1FACE7F1" w14:textId="77777777" w:rsidR="004540EC" w:rsidRPr="00DC1999" w:rsidRDefault="004540EC" w:rsidP="004540EC">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(parašas)</w:t>
            </w:r>
          </w:p>
          <w:p w14:paraId="474AD820" w14:textId="77777777" w:rsidR="004540EC" w:rsidRPr="00DC1999" w:rsidRDefault="004540EC" w:rsidP="004540EC">
            <w:pPr>
              <w:jc w:val="center"/>
              <w:rPr>
                <w:rFonts w:asciiTheme="minorHAnsi" w:hAnsiTheme="minorHAnsi" w:cstheme="minorHAnsi"/>
                <w:b/>
                <w:kern w:val="2"/>
                <w:sz w:val="21"/>
                <w:szCs w:val="21"/>
              </w:rPr>
            </w:pPr>
          </w:p>
          <w:p w14:paraId="1D5219B8" w14:textId="77777777" w:rsidR="004540EC" w:rsidRPr="00DC1999" w:rsidRDefault="004540EC" w:rsidP="004540EC">
            <w:pPr>
              <w:jc w:val="center"/>
              <w:rPr>
                <w:rFonts w:asciiTheme="minorHAnsi" w:hAnsiTheme="minorHAnsi" w:cstheme="minorHAnsi"/>
                <w:b/>
                <w:kern w:val="2"/>
                <w:sz w:val="21"/>
                <w:szCs w:val="21"/>
              </w:rPr>
            </w:pPr>
          </w:p>
        </w:tc>
        <w:tc>
          <w:tcPr>
            <w:tcW w:w="4311" w:type="dxa"/>
          </w:tcPr>
          <w:p w14:paraId="71B1765E" w14:textId="77777777" w:rsidR="004540EC" w:rsidRPr="00DC1999" w:rsidRDefault="004540EC" w:rsidP="004540EC">
            <w:pPr>
              <w:jc w:val="center"/>
              <w:rPr>
                <w:rFonts w:asciiTheme="minorHAnsi" w:hAnsiTheme="minorHAnsi" w:cstheme="minorHAnsi"/>
                <w:b/>
                <w:kern w:val="2"/>
                <w:sz w:val="21"/>
                <w:szCs w:val="21"/>
              </w:rPr>
            </w:pPr>
          </w:p>
          <w:p w14:paraId="4016DBC6" w14:textId="77777777" w:rsidR="004540EC" w:rsidRPr="00DC1999" w:rsidRDefault="004540EC" w:rsidP="004540EC">
            <w:pPr>
              <w:jc w:val="center"/>
              <w:rPr>
                <w:rFonts w:asciiTheme="minorHAnsi" w:hAnsiTheme="minorHAnsi" w:cstheme="minorHAnsi"/>
                <w:b/>
                <w:kern w:val="2"/>
                <w:sz w:val="21"/>
                <w:szCs w:val="21"/>
              </w:rPr>
            </w:pPr>
            <w:r w:rsidRPr="00DC1999">
              <w:rPr>
                <w:rFonts w:asciiTheme="minorHAnsi" w:hAnsiTheme="minorHAnsi" w:cstheme="minorHAnsi"/>
                <w:b/>
                <w:kern w:val="2"/>
                <w:sz w:val="21"/>
                <w:szCs w:val="21"/>
              </w:rPr>
              <w:t>(parašas)</w:t>
            </w:r>
          </w:p>
        </w:tc>
      </w:tr>
    </w:tbl>
    <w:p w14:paraId="61320D45" w14:textId="77777777" w:rsidR="00027B83" w:rsidRPr="00DC1999" w:rsidRDefault="00027B83">
      <w:pPr>
        <w:rPr>
          <w:rFonts w:asciiTheme="minorHAnsi" w:hAnsiTheme="minorHAnsi" w:cstheme="minorHAnsi"/>
          <w:sz w:val="21"/>
          <w:szCs w:val="21"/>
        </w:rPr>
      </w:pPr>
    </w:p>
    <w:p w14:paraId="5833F8BD" w14:textId="77777777" w:rsidR="00027B83" w:rsidRPr="00DC1999" w:rsidRDefault="00027B83">
      <w:pPr>
        <w:rPr>
          <w:rFonts w:asciiTheme="minorHAnsi" w:hAnsiTheme="minorHAnsi" w:cstheme="minorHAnsi"/>
          <w:sz w:val="21"/>
          <w:szCs w:val="21"/>
        </w:rPr>
      </w:pPr>
    </w:p>
    <w:p w14:paraId="5CDA6158" w14:textId="77777777" w:rsidR="00027B83" w:rsidRPr="00DC1999" w:rsidRDefault="000B0897">
      <w:pPr>
        <w:tabs>
          <w:tab w:val="left" w:pos="5400"/>
        </w:tabs>
        <w:jc w:val="center"/>
        <w:textAlignment w:val="center"/>
        <w:rPr>
          <w:rFonts w:asciiTheme="minorHAnsi" w:hAnsiTheme="minorHAnsi" w:cstheme="minorHAnsi"/>
          <w:sz w:val="21"/>
          <w:szCs w:val="21"/>
        </w:rPr>
      </w:pPr>
      <w:r w:rsidRPr="00DC1999">
        <w:rPr>
          <w:rFonts w:asciiTheme="minorHAnsi" w:hAnsiTheme="minorHAnsi" w:cstheme="minorHAnsi"/>
          <w:b/>
          <w:bCs/>
          <w:sz w:val="21"/>
          <w:szCs w:val="21"/>
        </w:rPr>
        <w:t>______________</w:t>
      </w:r>
    </w:p>
    <w:sectPr w:rsidR="00027B83" w:rsidRPr="00DC1999">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A12C3" w14:textId="77777777" w:rsidR="00B97008" w:rsidRDefault="00B97008">
      <w:pPr>
        <w:rPr>
          <w:sz w:val="20"/>
        </w:rPr>
      </w:pPr>
      <w:r>
        <w:rPr>
          <w:sz w:val="20"/>
        </w:rPr>
        <w:separator/>
      </w:r>
    </w:p>
  </w:endnote>
  <w:endnote w:type="continuationSeparator" w:id="0">
    <w:p w14:paraId="7C0A813F" w14:textId="77777777" w:rsidR="00B97008" w:rsidRDefault="00B97008">
      <w:pPr>
        <w:rPr>
          <w:sz w:val="20"/>
        </w:rPr>
      </w:pPr>
      <w:r>
        <w:rPr>
          <w:sz w:val="20"/>
        </w:rPr>
        <w:continuationSeparator/>
      </w:r>
    </w:p>
  </w:endnote>
  <w:endnote w:type="continuationNotice" w:id="1">
    <w:p w14:paraId="2C6B0F3E" w14:textId="77777777" w:rsidR="00B97008" w:rsidRDefault="00B97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CDE32" w14:textId="77777777" w:rsidR="00B97008" w:rsidRDefault="00B97008">
      <w:pPr>
        <w:rPr>
          <w:sz w:val="20"/>
        </w:rPr>
      </w:pPr>
      <w:r>
        <w:rPr>
          <w:sz w:val="20"/>
        </w:rPr>
        <w:separator/>
      </w:r>
    </w:p>
  </w:footnote>
  <w:footnote w:type="continuationSeparator" w:id="0">
    <w:p w14:paraId="2E93DD98" w14:textId="77777777" w:rsidR="00B97008" w:rsidRDefault="00B97008">
      <w:pPr>
        <w:rPr>
          <w:sz w:val="20"/>
        </w:rPr>
      </w:pPr>
      <w:r>
        <w:rPr>
          <w:sz w:val="20"/>
        </w:rPr>
        <w:continuationSeparator/>
      </w:r>
    </w:p>
  </w:footnote>
  <w:footnote w:type="continuationNotice" w:id="1">
    <w:p w14:paraId="5B8D8825" w14:textId="77777777" w:rsidR="00B97008" w:rsidRDefault="00B97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0638A"/>
    <w:rsid w:val="00015F2F"/>
    <w:rsid w:val="00024D46"/>
    <w:rsid w:val="00026936"/>
    <w:rsid w:val="0002767C"/>
    <w:rsid w:val="00027B83"/>
    <w:rsid w:val="000315AA"/>
    <w:rsid w:val="00032002"/>
    <w:rsid w:val="00035646"/>
    <w:rsid w:val="0003774E"/>
    <w:rsid w:val="00050748"/>
    <w:rsid w:val="000670EC"/>
    <w:rsid w:val="00076374"/>
    <w:rsid w:val="00080B75"/>
    <w:rsid w:val="00092398"/>
    <w:rsid w:val="000965A7"/>
    <w:rsid w:val="000A5EFA"/>
    <w:rsid w:val="000B0897"/>
    <w:rsid w:val="000C027B"/>
    <w:rsid w:val="000C75EC"/>
    <w:rsid w:val="000E30FB"/>
    <w:rsid w:val="000F19AB"/>
    <w:rsid w:val="000F5540"/>
    <w:rsid w:val="001037AC"/>
    <w:rsid w:val="00104A4D"/>
    <w:rsid w:val="00117485"/>
    <w:rsid w:val="0012642E"/>
    <w:rsid w:val="001325A3"/>
    <w:rsid w:val="00136651"/>
    <w:rsid w:val="00136A4C"/>
    <w:rsid w:val="001551AC"/>
    <w:rsid w:val="001639E6"/>
    <w:rsid w:val="001660C7"/>
    <w:rsid w:val="00184E55"/>
    <w:rsid w:val="00191F68"/>
    <w:rsid w:val="001B1359"/>
    <w:rsid w:val="001D2E52"/>
    <w:rsid w:val="001E4F29"/>
    <w:rsid w:val="001E6A42"/>
    <w:rsid w:val="001F1CB3"/>
    <w:rsid w:val="001F2547"/>
    <w:rsid w:val="00201899"/>
    <w:rsid w:val="00201CB9"/>
    <w:rsid w:val="00204EB8"/>
    <w:rsid w:val="00215526"/>
    <w:rsid w:val="002242CD"/>
    <w:rsid w:val="00227300"/>
    <w:rsid w:val="00230C94"/>
    <w:rsid w:val="00237D8F"/>
    <w:rsid w:val="0025405E"/>
    <w:rsid w:val="00260ADF"/>
    <w:rsid w:val="00276AEB"/>
    <w:rsid w:val="002771D5"/>
    <w:rsid w:val="002824E2"/>
    <w:rsid w:val="0029437D"/>
    <w:rsid w:val="00294FEA"/>
    <w:rsid w:val="002A577A"/>
    <w:rsid w:val="002A5D9C"/>
    <w:rsid w:val="002A6C59"/>
    <w:rsid w:val="002B3CCC"/>
    <w:rsid w:val="002B6A96"/>
    <w:rsid w:val="002C634B"/>
    <w:rsid w:val="002D7209"/>
    <w:rsid w:val="002D748A"/>
    <w:rsid w:val="002E7D77"/>
    <w:rsid w:val="003063BB"/>
    <w:rsid w:val="00317580"/>
    <w:rsid w:val="003313B4"/>
    <w:rsid w:val="0033411A"/>
    <w:rsid w:val="00343886"/>
    <w:rsid w:val="003562E6"/>
    <w:rsid w:val="003567E1"/>
    <w:rsid w:val="0037333E"/>
    <w:rsid w:val="003751D4"/>
    <w:rsid w:val="003A6070"/>
    <w:rsid w:val="003B23CB"/>
    <w:rsid w:val="003D3CA1"/>
    <w:rsid w:val="003E22F5"/>
    <w:rsid w:val="003E4483"/>
    <w:rsid w:val="003E7991"/>
    <w:rsid w:val="003F0189"/>
    <w:rsid w:val="003F2009"/>
    <w:rsid w:val="003F7ADA"/>
    <w:rsid w:val="00403808"/>
    <w:rsid w:val="00404914"/>
    <w:rsid w:val="00405B2B"/>
    <w:rsid w:val="00407033"/>
    <w:rsid w:val="00413554"/>
    <w:rsid w:val="00416BC6"/>
    <w:rsid w:val="00425CEE"/>
    <w:rsid w:val="00426406"/>
    <w:rsid w:val="004468F8"/>
    <w:rsid w:val="004540EC"/>
    <w:rsid w:val="0045522B"/>
    <w:rsid w:val="0046444F"/>
    <w:rsid w:val="00473EE5"/>
    <w:rsid w:val="004757AD"/>
    <w:rsid w:val="00482779"/>
    <w:rsid w:val="0048563E"/>
    <w:rsid w:val="004920AD"/>
    <w:rsid w:val="0049363B"/>
    <w:rsid w:val="004A10DE"/>
    <w:rsid w:val="004A3987"/>
    <w:rsid w:val="004E49A9"/>
    <w:rsid w:val="004F7DEF"/>
    <w:rsid w:val="005065D5"/>
    <w:rsid w:val="00522C2D"/>
    <w:rsid w:val="00523637"/>
    <w:rsid w:val="00531DB9"/>
    <w:rsid w:val="0054088F"/>
    <w:rsid w:val="00542C25"/>
    <w:rsid w:val="0054561C"/>
    <w:rsid w:val="00546F24"/>
    <w:rsid w:val="005478A1"/>
    <w:rsid w:val="00553BC1"/>
    <w:rsid w:val="0055560E"/>
    <w:rsid w:val="005577B6"/>
    <w:rsid w:val="0055792A"/>
    <w:rsid w:val="00570218"/>
    <w:rsid w:val="00572C0F"/>
    <w:rsid w:val="00582E38"/>
    <w:rsid w:val="005846D6"/>
    <w:rsid w:val="00586F55"/>
    <w:rsid w:val="00587287"/>
    <w:rsid w:val="00592CAC"/>
    <w:rsid w:val="00593424"/>
    <w:rsid w:val="00596AA9"/>
    <w:rsid w:val="005A0E61"/>
    <w:rsid w:val="005A1B98"/>
    <w:rsid w:val="005C38CE"/>
    <w:rsid w:val="005C7023"/>
    <w:rsid w:val="005E1C79"/>
    <w:rsid w:val="005F6CD7"/>
    <w:rsid w:val="00603845"/>
    <w:rsid w:val="00612027"/>
    <w:rsid w:val="00613AF5"/>
    <w:rsid w:val="00627042"/>
    <w:rsid w:val="0063003C"/>
    <w:rsid w:val="006361C2"/>
    <w:rsid w:val="00645193"/>
    <w:rsid w:val="0064578A"/>
    <w:rsid w:val="0064627B"/>
    <w:rsid w:val="00655760"/>
    <w:rsid w:val="006609BC"/>
    <w:rsid w:val="00667FE8"/>
    <w:rsid w:val="0067177D"/>
    <w:rsid w:val="00686209"/>
    <w:rsid w:val="00693765"/>
    <w:rsid w:val="00697943"/>
    <w:rsid w:val="006A3971"/>
    <w:rsid w:val="006B4048"/>
    <w:rsid w:val="006C3BC7"/>
    <w:rsid w:val="006C3C90"/>
    <w:rsid w:val="006D4119"/>
    <w:rsid w:val="006E4689"/>
    <w:rsid w:val="006E48ED"/>
    <w:rsid w:val="006E5D9F"/>
    <w:rsid w:val="006F6D05"/>
    <w:rsid w:val="006F73A3"/>
    <w:rsid w:val="007106F4"/>
    <w:rsid w:val="00711D53"/>
    <w:rsid w:val="007124A2"/>
    <w:rsid w:val="00715C3E"/>
    <w:rsid w:val="00716546"/>
    <w:rsid w:val="0071697D"/>
    <w:rsid w:val="00721D0C"/>
    <w:rsid w:val="00730B88"/>
    <w:rsid w:val="00747BD0"/>
    <w:rsid w:val="00751A44"/>
    <w:rsid w:val="00752EE0"/>
    <w:rsid w:val="00766F75"/>
    <w:rsid w:val="007732FC"/>
    <w:rsid w:val="00774586"/>
    <w:rsid w:val="007771C2"/>
    <w:rsid w:val="00777354"/>
    <w:rsid w:val="00780EEE"/>
    <w:rsid w:val="00781E78"/>
    <w:rsid w:val="00783EAB"/>
    <w:rsid w:val="007863B9"/>
    <w:rsid w:val="007910D6"/>
    <w:rsid w:val="00791CAE"/>
    <w:rsid w:val="00796A94"/>
    <w:rsid w:val="007A1184"/>
    <w:rsid w:val="007A3C12"/>
    <w:rsid w:val="007A6343"/>
    <w:rsid w:val="007A647E"/>
    <w:rsid w:val="007A7AAA"/>
    <w:rsid w:val="007B72D6"/>
    <w:rsid w:val="007C79C6"/>
    <w:rsid w:val="007D1CEE"/>
    <w:rsid w:val="007D5F89"/>
    <w:rsid w:val="007E5BCB"/>
    <w:rsid w:val="007E7F99"/>
    <w:rsid w:val="007F0856"/>
    <w:rsid w:val="007F16E5"/>
    <w:rsid w:val="00801AED"/>
    <w:rsid w:val="00803CDA"/>
    <w:rsid w:val="00810194"/>
    <w:rsid w:val="00816BFD"/>
    <w:rsid w:val="00827D3A"/>
    <w:rsid w:val="00832161"/>
    <w:rsid w:val="00832DB2"/>
    <w:rsid w:val="00854A3D"/>
    <w:rsid w:val="0085754B"/>
    <w:rsid w:val="0086747C"/>
    <w:rsid w:val="00870912"/>
    <w:rsid w:val="0087594D"/>
    <w:rsid w:val="00875BD7"/>
    <w:rsid w:val="008847D8"/>
    <w:rsid w:val="00895653"/>
    <w:rsid w:val="008A5AF3"/>
    <w:rsid w:val="008B70CD"/>
    <w:rsid w:val="008B7374"/>
    <w:rsid w:val="008C0FB5"/>
    <w:rsid w:val="008C1B50"/>
    <w:rsid w:val="008C3CD9"/>
    <w:rsid w:val="008C7F51"/>
    <w:rsid w:val="008D3591"/>
    <w:rsid w:val="008D7133"/>
    <w:rsid w:val="008D7906"/>
    <w:rsid w:val="008E0C26"/>
    <w:rsid w:val="008E42BA"/>
    <w:rsid w:val="008E5181"/>
    <w:rsid w:val="008E64AB"/>
    <w:rsid w:val="00904338"/>
    <w:rsid w:val="00905212"/>
    <w:rsid w:val="00913584"/>
    <w:rsid w:val="009330F6"/>
    <w:rsid w:val="00956467"/>
    <w:rsid w:val="00971017"/>
    <w:rsid w:val="009728BC"/>
    <w:rsid w:val="00977BCA"/>
    <w:rsid w:val="00981F59"/>
    <w:rsid w:val="00990103"/>
    <w:rsid w:val="00994ED1"/>
    <w:rsid w:val="009A2F47"/>
    <w:rsid w:val="009A3388"/>
    <w:rsid w:val="009A7994"/>
    <w:rsid w:val="009B14BF"/>
    <w:rsid w:val="009C3D24"/>
    <w:rsid w:val="009D6AD0"/>
    <w:rsid w:val="009F30B2"/>
    <w:rsid w:val="009F7450"/>
    <w:rsid w:val="00A1104C"/>
    <w:rsid w:val="00A213C9"/>
    <w:rsid w:val="00A22ACF"/>
    <w:rsid w:val="00A302EC"/>
    <w:rsid w:val="00A51F03"/>
    <w:rsid w:val="00A52738"/>
    <w:rsid w:val="00A6774B"/>
    <w:rsid w:val="00A72B71"/>
    <w:rsid w:val="00A76161"/>
    <w:rsid w:val="00A80956"/>
    <w:rsid w:val="00A867DE"/>
    <w:rsid w:val="00AA2362"/>
    <w:rsid w:val="00AA2B3E"/>
    <w:rsid w:val="00AB7497"/>
    <w:rsid w:val="00AC66E7"/>
    <w:rsid w:val="00AC6AEB"/>
    <w:rsid w:val="00AD6C23"/>
    <w:rsid w:val="00B01E59"/>
    <w:rsid w:val="00B14D40"/>
    <w:rsid w:val="00B160BF"/>
    <w:rsid w:val="00B223E4"/>
    <w:rsid w:val="00B3248A"/>
    <w:rsid w:val="00B36E5D"/>
    <w:rsid w:val="00B407B0"/>
    <w:rsid w:val="00B42CB2"/>
    <w:rsid w:val="00B437B2"/>
    <w:rsid w:val="00B5266F"/>
    <w:rsid w:val="00B527FD"/>
    <w:rsid w:val="00B56249"/>
    <w:rsid w:val="00B6387C"/>
    <w:rsid w:val="00B64DB9"/>
    <w:rsid w:val="00B73206"/>
    <w:rsid w:val="00B761F7"/>
    <w:rsid w:val="00B84789"/>
    <w:rsid w:val="00B85688"/>
    <w:rsid w:val="00B9538F"/>
    <w:rsid w:val="00B97008"/>
    <w:rsid w:val="00BB1570"/>
    <w:rsid w:val="00BC0642"/>
    <w:rsid w:val="00BC0980"/>
    <w:rsid w:val="00BC3F54"/>
    <w:rsid w:val="00BD0C8A"/>
    <w:rsid w:val="00BF545B"/>
    <w:rsid w:val="00C12C54"/>
    <w:rsid w:val="00C228F7"/>
    <w:rsid w:val="00C27A5E"/>
    <w:rsid w:val="00C36701"/>
    <w:rsid w:val="00C510D8"/>
    <w:rsid w:val="00C511FE"/>
    <w:rsid w:val="00C62989"/>
    <w:rsid w:val="00C676D3"/>
    <w:rsid w:val="00C76188"/>
    <w:rsid w:val="00C77F6A"/>
    <w:rsid w:val="00C8515A"/>
    <w:rsid w:val="00C87567"/>
    <w:rsid w:val="00C93D6B"/>
    <w:rsid w:val="00C96C9A"/>
    <w:rsid w:val="00C97690"/>
    <w:rsid w:val="00CB3C2F"/>
    <w:rsid w:val="00CC1099"/>
    <w:rsid w:val="00CC6CBF"/>
    <w:rsid w:val="00CD4E5A"/>
    <w:rsid w:val="00CD5A97"/>
    <w:rsid w:val="00CF1717"/>
    <w:rsid w:val="00CF2421"/>
    <w:rsid w:val="00D109B0"/>
    <w:rsid w:val="00D12685"/>
    <w:rsid w:val="00D16D1F"/>
    <w:rsid w:val="00D220A5"/>
    <w:rsid w:val="00D23167"/>
    <w:rsid w:val="00D27F29"/>
    <w:rsid w:val="00D50038"/>
    <w:rsid w:val="00D7011F"/>
    <w:rsid w:val="00D7195D"/>
    <w:rsid w:val="00D8080C"/>
    <w:rsid w:val="00D80F7B"/>
    <w:rsid w:val="00D8156A"/>
    <w:rsid w:val="00D834E9"/>
    <w:rsid w:val="00DA4E0C"/>
    <w:rsid w:val="00DA609F"/>
    <w:rsid w:val="00DC0361"/>
    <w:rsid w:val="00DC1999"/>
    <w:rsid w:val="00DC5CCD"/>
    <w:rsid w:val="00DD1167"/>
    <w:rsid w:val="00DE1F55"/>
    <w:rsid w:val="00DE6981"/>
    <w:rsid w:val="00DE7CF4"/>
    <w:rsid w:val="00DE7F5C"/>
    <w:rsid w:val="00DF13EB"/>
    <w:rsid w:val="00E012D0"/>
    <w:rsid w:val="00E14D60"/>
    <w:rsid w:val="00E17178"/>
    <w:rsid w:val="00E17D59"/>
    <w:rsid w:val="00E22D9F"/>
    <w:rsid w:val="00E23E83"/>
    <w:rsid w:val="00E370CD"/>
    <w:rsid w:val="00E475D1"/>
    <w:rsid w:val="00E479F0"/>
    <w:rsid w:val="00E55975"/>
    <w:rsid w:val="00E55D64"/>
    <w:rsid w:val="00E63FF8"/>
    <w:rsid w:val="00E7590B"/>
    <w:rsid w:val="00E84612"/>
    <w:rsid w:val="00E9403F"/>
    <w:rsid w:val="00EA3637"/>
    <w:rsid w:val="00EA39F8"/>
    <w:rsid w:val="00EA3E9B"/>
    <w:rsid w:val="00EA643C"/>
    <w:rsid w:val="00EB245F"/>
    <w:rsid w:val="00EB5BDB"/>
    <w:rsid w:val="00EB6475"/>
    <w:rsid w:val="00EB6BD4"/>
    <w:rsid w:val="00EC08AC"/>
    <w:rsid w:val="00EC26C4"/>
    <w:rsid w:val="00EC4C45"/>
    <w:rsid w:val="00ED18C8"/>
    <w:rsid w:val="00ED250C"/>
    <w:rsid w:val="00EE4FCD"/>
    <w:rsid w:val="00EE5B48"/>
    <w:rsid w:val="00EF0DBD"/>
    <w:rsid w:val="00EF0ED3"/>
    <w:rsid w:val="00F03B4F"/>
    <w:rsid w:val="00F04E44"/>
    <w:rsid w:val="00F04E75"/>
    <w:rsid w:val="00F13957"/>
    <w:rsid w:val="00F216D8"/>
    <w:rsid w:val="00F36E26"/>
    <w:rsid w:val="00F44ED5"/>
    <w:rsid w:val="00F46402"/>
    <w:rsid w:val="00F475E5"/>
    <w:rsid w:val="00F50380"/>
    <w:rsid w:val="00F60BD9"/>
    <w:rsid w:val="00F67256"/>
    <w:rsid w:val="00FB07B3"/>
    <w:rsid w:val="00FC1AF3"/>
    <w:rsid w:val="00FE5800"/>
    <w:rsid w:val="00FF5AF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semiHidden/>
    <w:unhideWhenUsed/>
    <w:rsid w:val="00ED18C8"/>
    <w:pPr>
      <w:tabs>
        <w:tab w:val="center" w:pos="4819"/>
        <w:tab w:val="right" w:pos="9638"/>
      </w:tabs>
    </w:pPr>
  </w:style>
  <w:style w:type="character" w:customStyle="1" w:styleId="AntratsDiagrama">
    <w:name w:val="Antraštės Diagrama"/>
    <w:basedOn w:val="Numatytasispastraiposriftas"/>
    <w:link w:val="Antrats"/>
    <w:semiHidden/>
    <w:rsid w:val="00ED18C8"/>
  </w:style>
  <w:style w:type="paragraph" w:styleId="Porat">
    <w:name w:val="footer"/>
    <w:basedOn w:val="prastasis"/>
    <w:link w:val="PoratDiagrama"/>
    <w:semiHidden/>
    <w:unhideWhenUsed/>
    <w:rsid w:val="00ED18C8"/>
    <w:pPr>
      <w:tabs>
        <w:tab w:val="center" w:pos="4819"/>
        <w:tab w:val="right" w:pos="9638"/>
      </w:tabs>
    </w:pPr>
  </w:style>
  <w:style w:type="character" w:customStyle="1" w:styleId="PoratDiagrama">
    <w:name w:val="Poraštė Diagrama"/>
    <w:basedOn w:val="Numatytasispastraiposriftas"/>
    <w:link w:val="Porat"/>
    <w:semiHidden/>
    <w:rsid w:val="00ED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6826</Words>
  <Characters>3892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3</cp:revision>
  <cp:lastPrinted>2017-06-29T23:42:00Z</cp:lastPrinted>
  <dcterms:created xsi:type="dcterms:W3CDTF">2026-06-01T14:40:00Z</dcterms:created>
  <dcterms:modified xsi:type="dcterms:W3CDTF">2026-06-01T14:41:00Z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